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CC" w:rsidRDefault="00A538CC" w:rsidP="0023471E">
      <w:pPr>
        <w:spacing w:line="276" w:lineRule="auto"/>
        <w:jc w:val="center"/>
        <w:outlineLvl w:val="0"/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</w:pPr>
    </w:p>
    <w:p w:rsidR="007814BB" w:rsidRDefault="0023471E" w:rsidP="0023471E">
      <w:pPr>
        <w:spacing w:line="276" w:lineRule="auto"/>
        <w:jc w:val="center"/>
        <w:outlineLvl w:val="0"/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</w:pPr>
      <w:r w:rsidRPr="00113264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 xml:space="preserve">DISTINCIÓN ANUAL EN PREVENCIÓN </w:t>
      </w:r>
      <w:r w:rsidR="007814BB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202</w:t>
      </w:r>
      <w:r w:rsidR="004D0466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5</w:t>
      </w:r>
    </w:p>
    <w:p w:rsidR="0023471E" w:rsidRPr="00113264" w:rsidRDefault="0023471E" w:rsidP="0023471E">
      <w:pPr>
        <w:spacing w:line="276" w:lineRule="auto"/>
        <w:jc w:val="center"/>
        <w:outlineLvl w:val="0"/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</w:pPr>
      <w:r w:rsidRPr="0023471E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>PREMIO “</w:t>
      </w:r>
      <w:r w:rsidR="00CE515B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>GESTIÓN EN PREVENCIÓN</w:t>
      </w:r>
      <w:r w:rsidRPr="0023471E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>”</w:t>
      </w:r>
    </w:p>
    <w:p w:rsidR="0023471E" w:rsidRDefault="0023471E" w:rsidP="0023471E">
      <w:pPr>
        <w:spacing w:line="276" w:lineRule="auto"/>
        <w:jc w:val="center"/>
        <w:rPr>
          <w:rFonts w:ascii="Arial" w:hAnsi="Arial" w:cs="Arial"/>
        </w:rPr>
      </w:pPr>
    </w:p>
    <w:p w:rsidR="0023471E" w:rsidRDefault="0023471E" w:rsidP="0023471E">
      <w:pPr>
        <w:spacing w:line="276" w:lineRule="auto"/>
        <w:jc w:val="center"/>
        <w:rPr>
          <w:rFonts w:ascii="Arial" w:hAnsi="Arial" w:cs="Arial"/>
        </w:rPr>
      </w:pPr>
    </w:p>
    <w:p w:rsidR="0023471E" w:rsidRDefault="0023471E" w:rsidP="0023471E">
      <w:pPr>
        <w:spacing w:line="276" w:lineRule="auto"/>
        <w:jc w:val="center"/>
        <w:rPr>
          <w:rFonts w:ascii="Arial" w:hAnsi="Arial" w:cs="Arial"/>
        </w:rPr>
      </w:pPr>
    </w:p>
    <w:p w:rsidR="0023471E" w:rsidRPr="0023471E" w:rsidRDefault="0023471E" w:rsidP="0023471E">
      <w:pPr>
        <w:spacing w:line="276" w:lineRule="auto"/>
        <w:rPr>
          <w:rFonts w:ascii="Trebuchet MS" w:eastAsia="Times New Roman" w:hAnsi="Trebuchet MS"/>
          <w:color w:val="4D005F" w:themeColor="accent4" w:themeShade="BF"/>
        </w:rPr>
      </w:pPr>
      <w:r w:rsidRPr="0023471E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1.- ANTECEDENTES</w:t>
      </w: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Nombre del profesiona</w:t>
      </w:r>
      <w:r w:rsidRPr="00B32EDC">
        <w:rPr>
          <w:rFonts w:ascii="Trebuchet MS" w:eastAsia="Times New Roman" w:hAnsi="Trebuchet MS"/>
        </w:rPr>
        <w:t>l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: ______________________________________________</w:t>
      </w:r>
    </w:p>
    <w:p w:rsidR="007814BB" w:rsidRDefault="007814BB" w:rsidP="0023471E">
      <w:pPr>
        <w:spacing w:line="276" w:lineRule="auto"/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Cargo: _____________________________________________________________</w:t>
      </w:r>
    </w:p>
    <w:p w:rsidR="0023471E" w:rsidRDefault="0023471E" w:rsidP="0023471E">
      <w:pPr>
        <w:spacing w:line="276" w:lineRule="auto"/>
        <w:rPr>
          <w:rFonts w:ascii="Trebuchet MS" w:eastAsia="Times New Roman" w:hAnsi="Trebuchet MS"/>
          <w:color w:val="333333"/>
          <w:shd w:val="clear" w:color="auto" w:fill="FFFFFF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 xml:space="preserve">RUT: ______________________________________________________________ </w:t>
      </w:r>
    </w:p>
    <w:p w:rsidR="004D0466" w:rsidRPr="00B32EDC" w:rsidRDefault="004D0466" w:rsidP="004D0466">
      <w:pPr>
        <w:spacing w:line="276" w:lineRule="auto"/>
        <w:rPr>
          <w:rFonts w:ascii="Trebuchet MS" w:eastAsia="Times New Roman" w:hAnsi="Trebuchet MS"/>
        </w:rPr>
      </w:pPr>
      <w:proofErr w:type="gramStart"/>
      <w:r>
        <w:rPr>
          <w:rFonts w:ascii="Trebuchet MS" w:eastAsia="Times New Roman" w:hAnsi="Trebuchet MS"/>
          <w:color w:val="333333"/>
          <w:shd w:val="clear" w:color="auto" w:fill="FFFFFF"/>
        </w:rPr>
        <w:t>email</w:t>
      </w:r>
      <w:proofErr w:type="gramEnd"/>
      <w:r w:rsidRPr="00B32EDC">
        <w:rPr>
          <w:rFonts w:ascii="Trebuchet MS" w:eastAsia="Times New Roman" w:hAnsi="Trebuchet MS"/>
          <w:color w:val="333333"/>
          <w:shd w:val="clear" w:color="auto" w:fill="FFFFFF"/>
        </w:rPr>
        <w:t>: __________________________________________________________</w:t>
      </w:r>
    </w:p>
    <w:p w:rsidR="004D0466" w:rsidRPr="00B32EDC" w:rsidRDefault="004D0466" w:rsidP="004D0466">
      <w:pPr>
        <w:spacing w:line="276" w:lineRule="auto"/>
        <w:rPr>
          <w:rFonts w:ascii="Trebuchet MS" w:eastAsia="Times New Roman" w:hAnsi="Trebuchet MS"/>
          <w:color w:val="333333"/>
          <w:shd w:val="clear" w:color="auto" w:fill="FFFFFF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Ciudad: ____________________________________________________________</w:t>
      </w:r>
    </w:p>
    <w:p w:rsidR="0023471E" w:rsidRDefault="007814BB" w:rsidP="0023471E">
      <w:pPr>
        <w:spacing w:line="276" w:lineRule="auto"/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Fecha de ingreso a la empresa: _______________________________________</w:t>
      </w:r>
    </w:p>
    <w:p w:rsidR="007814BB" w:rsidRDefault="007814BB" w:rsidP="0023471E">
      <w:pPr>
        <w:spacing w:line="276" w:lineRule="auto"/>
        <w:rPr>
          <w:rFonts w:ascii="Trebuchet MS" w:eastAsia="Times New Roman" w:hAnsi="Trebuchet MS"/>
          <w:color w:val="333333"/>
          <w:shd w:val="clear" w:color="auto" w:fill="FFFFFF"/>
        </w:rPr>
      </w:pP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  <w:color w:val="333333"/>
          <w:shd w:val="clear" w:color="auto" w:fill="FFFFFF"/>
        </w:rPr>
      </w:pPr>
      <w:r w:rsidRPr="00B32EDC">
        <w:rPr>
          <w:rFonts w:ascii="Trebuchet MS" w:eastAsia="Times New Roman" w:hAnsi="Trebuchet MS"/>
          <w:b/>
          <w:color w:val="333333"/>
          <w:shd w:val="clear" w:color="auto" w:fill="FFFFFF"/>
        </w:rPr>
        <w:t>Categoría</w:t>
      </w: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Ingeniero: ________  Profesional:</w:t>
      </w:r>
      <w:r w:rsidRPr="00B32EDC">
        <w:rPr>
          <w:rFonts w:ascii="Trebuchet MS" w:eastAsia="Times New Roman" w:hAnsi="Trebuchet MS"/>
        </w:rPr>
        <w:t xml:space="preserve"> ________</w:t>
      </w:r>
      <w:r w:rsidR="00CA53E3">
        <w:rPr>
          <w:rFonts w:ascii="Trebuchet MS" w:eastAsia="Times New Roman" w:hAnsi="Trebuchet MS"/>
        </w:rPr>
        <w:t>__</w:t>
      </w:r>
      <w:r w:rsidRPr="00B32EDC">
        <w:rPr>
          <w:rFonts w:ascii="Trebuchet MS" w:eastAsia="Times New Roman" w:hAnsi="Trebuchet MS"/>
        </w:rPr>
        <w:t xml:space="preserve">_  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 xml:space="preserve">Técnico: </w:t>
      </w:r>
      <w:r w:rsidRPr="00B32EDC">
        <w:rPr>
          <w:rFonts w:ascii="Trebuchet MS" w:eastAsia="Times New Roman" w:hAnsi="Trebuchet MS"/>
        </w:rPr>
        <w:t>_________</w:t>
      </w:r>
      <w:r w:rsidR="00CA53E3">
        <w:rPr>
          <w:rFonts w:ascii="Trebuchet MS" w:eastAsia="Times New Roman" w:hAnsi="Trebuchet MS"/>
        </w:rPr>
        <w:t>_________</w:t>
      </w: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Empresa: __________________________________________________________</w:t>
      </w: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RUT Empresa: ______________________________________________________</w:t>
      </w:r>
    </w:p>
    <w:p w:rsidR="004D0466" w:rsidRPr="00B32EDC" w:rsidRDefault="004D0466" w:rsidP="004D0466">
      <w:pPr>
        <w:spacing w:line="276" w:lineRule="auto"/>
        <w:rPr>
          <w:rFonts w:ascii="Trebuchet MS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Actividad económica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:</w:t>
      </w:r>
      <w:r>
        <w:rPr>
          <w:rFonts w:ascii="Trebuchet MS" w:eastAsia="Times New Roman" w:hAnsi="Trebuchet MS"/>
          <w:color w:val="333333"/>
          <w:shd w:val="clear" w:color="auto" w:fill="FFFFFF"/>
        </w:rPr>
        <w:t xml:space="preserve"> 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</w:t>
      </w:r>
    </w:p>
    <w:p w:rsidR="0023471E" w:rsidRDefault="0023471E" w:rsidP="0023471E">
      <w:pPr>
        <w:spacing w:line="276" w:lineRule="auto"/>
        <w:rPr>
          <w:rFonts w:ascii="Trebuchet MS" w:eastAsia="Times New Roman" w:hAnsi="Trebuchet MS"/>
          <w:b/>
          <w:color w:val="333333"/>
          <w:shd w:val="clear" w:color="auto" w:fill="FFFFFF"/>
        </w:rPr>
      </w:pPr>
    </w:p>
    <w:p w:rsidR="0023471E" w:rsidRDefault="00DE2D14" w:rsidP="0023471E">
      <w:pPr>
        <w:spacing w:line="276" w:lineRule="auto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color w:val="333333"/>
          <w:shd w:val="clear" w:color="auto" w:fill="FFFFFF"/>
        </w:rPr>
        <w:t>Indicadores de la entidad empleadora</w:t>
      </w:r>
      <w:r w:rsidR="0023471E" w:rsidRPr="00B32EDC">
        <w:rPr>
          <w:rFonts w:ascii="Trebuchet MS" w:eastAsia="Times New Roman" w:hAnsi="Trebuchet MS"/>
        </w:rPr>
        <w:t xml:space="preserve">  </w:t>
      </w:r>
    </w:p>
    <w:p w:rsidR="00DE2D14" w:rsidRDefault="00DE2D14" w:rsidP="0023471E">
      <w:pPr>
        <w:spacing w:line="276" w:lineRule="auto"/>
        <w:rPr>
          <w:rFonts w:ascii="Trebuchet MS" w:eastAsia="Times New Roman" w:hAnsi="Trebuchet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924"/>
      </w:tblGrid>
      <w:tr w:rsidR="00DE2D14" w:rsidTr="00DB3EA4">
        <w:trPr>
          <w:trHeight w:val="737"/>
        </w:trPr>
        <w:tc>
          <w:tcPr>
            <w:tcW w:w="5211" w:type="dxa"/>
            <w:vAlign w:val="center"/>
          </w:tcPr>
          <w:p w:rsidR="00DE2D14" w:rsidRPr="00197C6D" w:rsidRDefault="00DE2D14" w:rsidP="00DB3EA4">
            <w:pPr>
              <w:spacing w:before="40" w:after="40"/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INDICADORES</w:t>
            </w:r>
          </w:p>
        </w:tc>
        <w:tc>
          <w:tcPr>
            <w:tcW w:w="1843" w:type="dxa"/>
            <w:vAlign w:val="center"/>
          </w:tcPr>
          <w:p w:rsidR="00DE2D14" w:rsidRDefault="00DE2D14" w:rsidP="00DB3EA4">
            <w:pPr>
              <w:spacing w:before="40" w:after="40"/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PERÍODO 1</w:t>
            </w:r>
          </w:p>
          <w:p w:rsidR="00DE2D14" w:rsidRPr="000D5610" w:rsidRDefault="00DE2D14" w:rsidP="00DB3EA4">
            <w:pPr>
              <w:spacing w:before="40" w:after="40"/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jul-23 a jun-24</w:t>
            </w:r>
          </w:p>
        </w:tc>
        <w:tc>
          <w:tcPr>
            <w:tcW w:w="1924" w:type="dxa"/>
            <w:vAlign w:val="center"/>
          </w:tcPr>
          <w:p w:rsidR="00DE2D14" w:rsidRDefault="00DE2D14" w:rsidP="00DB3EA4">
            <w:pPr>
              <w:spacing w:before="40" w:after="40"/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PERÍODO 2</w:t>
            </w:r>
          </w:p>
          <w:p w:rsidR="00DE2D14" w:rsidRPr="000D5610" w:rsidRDefault="00DE2D14" w:rsidP="00DB3EA4">
            <w:pPr>
              <w:spacing w:before="40" w:after="40"/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jul-24 a jun-25</w:t>
            </w:r>
          </w:p>
        </w:tc>
      </w:tr>
      <w:tr w:rsidR="00DE2D14" w:rsidTr="00DB3EA4">
        <w:tc>
          <w:tcPr>
            <w:tcW w:w="5211" w:type="dxa"/>
            <w:vAlign w:val="center"/>
          </w:tcPr>
          <w:p w:rsidR="00DE2D14" w:rsidRPr="00197C6D" w:rsidRDefault="00DE2D14" w:rsidP="00DB3EA4">
            <w:pPr>
              <w:spacing w:before="60" w:after="60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Promedio de trabajadores.</w:t>
            </w:r>
          </w:p>
        </w:tc>
        <w:tc>
          <w:tcPr>
            <w:tcW w:w="1843" w:type="dxa"/>
            <w:vAlign w:val="center"/>
          </w:tcPr>
          <w:p w:rsidR="00DE2D14" w:rsidRDefault="00DE2D14" w:rsidP="00DB3EA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  <w:vAlign w:val="center"/>
          </w:tcPr>
          <w:p w:rsidR="00DE2D14" w:rsidRDefault="00DE2D14" w:rsidP="00DB3EA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DE2D14" w:rsidTr="00DB3EA4">
        <w:tc>
          <w:tcPr>
            <w:tcW w:w="5211" w:type="dxa"/>
            <w:vAlign w:val="center"/>
          </w:tcPr>
          <w:p w:rsidR="00DE2D14" w:rsidRPr="00197C6D" w:rsidRDefault="00DE2D14" w:rsidP="00DB3EA4">
            <w:pPr>
              <w:spacing w:before="60" w:after="60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 de accidentes de trabajo con tiempo perdido (CTP).</w:t>
            </w:r>
          </w:p>
        </w:tc>
        <w:tc>
          <w:tcPr>
            <w:tcW w:w="1843" w:type="dxa"/>
            <w:vAlign w:val="center"/>
          </w:tcPr>
          <w:p w:rsidR="00DE2D14" w:rsidRDefault="00DE2D14" w:rsidP="00DB3EA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  <w:vAlign w:val="center"/>
          </w:tcPr>
          <w:p w:rsidR="00DE2D14" w:rsidRDefault="00DE2D14" w:rsidP="00DB3EA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DE2D14" w:rsidTr="00DB3EA4">
        <w:tc>
          <w:tcPr>
            <w:tcW w:w="5211" w:type="dxa"/>
            <w:vAlign w:val="center"/>
          </w:tcPr>
          <w:p w:rsidR="00DE2D14" w:rsidRPr="00197C6D" w:rsidRDefault="00DE2D14" w:rsidP="00DB3EA4">
            <w:pPr>
              <w:spacing w:before="60" w:after="60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 de enfermedades profesionales.</w:t>
            </w:r>
          </w:p>
        </w:tc>
        <w:tc>
          <w:tcPr>
            <w:tcW w:w="1843" w:type="dxa"/>
            <w:vAlign w:val="center"/>
          </w:tcPr>
          <w:p w:rsidR="00DE2D14" w:rsidRDefault="00DE2D14" w:rsidP="00DB3EA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  <w:vAlign w:val="center"/>
          </w:tcPr>
          <w:p w:rsidR="00DE2D14" w:rsidRDefault="00DE2D14" w:rsidP="00DB3EA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DE2D14" w:rsidTr="00DB3EA4">
        <w:tc>
          <w:tcPr>
            <w:tcW w:w="5211" w:type="dxa"/>
            <w:vAlign w:val="center"/>
          </w:tcPr>
          <w:p w:rsidR="00DE2D14" w:rsidRPr="00197C6D" w:rsidRDefault="00DE2D14" w:rsidP="00DB3EA4">
            <w:pPr>
              <w:spacing w:before="60" w:after="60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 de accidentes de trayecto.</w:t>
            </w:r>
          </w:p>
        </w:tc>
        <w:tc>
          <w:tcPr>
            <w:tcW w:w="1843" w:type="dxa"/>
            <w:vAlign w:val="center"/>
          </w:tcPr>
          <w:p w:rsidR="00DE2D14" w:rsidRDefault="00DE2D14" w:rsidP="00DB3EA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  <w:vAlign w:val="center"/>
          </w:tcPr>
          <w:p w:rsidR="00DE2D14" w:rsidRDefault="00DE2D14" w:rsidP="00DB3EA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DE2D14" w:rsidTr="00DB3EA4">
        <w:tc>
          <w:tcPr>
            <w:tcW w:w="5211" w:type="dxa"/>
            <w:vAlign w:val="center"/>
          </w:tcPr>
          <w:p w:rsidR="00DE2D14" w:rsidRPr="00197C6D" w:rsidRDefault="00DE2D14" w:rsidP="00DB3EA4">
            <w:pPr>
              <w:spacing w:before="60" w:after="60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Días perdidos por accidentes de trabajo.</w:t>
            </w:r>
          </w:p>
        </w:tc>
        <w:tc>
          <w:tcPr>
            <w:tcW w:w="1843" w:type="dxa"/>
            <w:vAlign w:val="center"/>
          </w:tcPr>
          <w:p w:rsidR="00DE2D14" w:rsidRDefault="00DE2D14" w:rsidP="00DB3EA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  <w:vAlign w:val="center"/>
          </w:tcPr>
          <w:p w:rsidR="00DE2D14" w:rsidRDefault="00DE2D14" w:rsidP="00DB3EA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DE2D14" w:rsidTr="00DB3EA4">
        <w:tc>
          <w:tcPr>
            <w:tcW w:w="5211" w:type="dxa"/>
            <w:vAlign w:val="center"/>
          </w:tcPr>
          <w:p w:rsidR="00DE2D14" w:rsidRPr="00152855" w:rsidRDefault="00DE2D14" w:rsidP="00DB3EA4">
            <w:pPr>
              <w:spacing w:before="60" w:after="60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Días perdidos por enfermedades profesionales.</w:t>
            </w:r>
          </w:p>
        </w:tc>
        <w:tc>
          <w:tcPr>
            <w:tcW w:w="1843" w:type="dxa"/>
            <w:vAlign w:val="center"/>
          </w:tcPr>
          <w:p w:rsidR="00DE2D14" w:rsidRDefault="00DE2D14" w:rsidP="00DB3EA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  <w:vAlign w:val="center"/>
          </w:tcPr>
          <w:p w:rsidR="00DE2D14" w:rsidRDefault="00DE2D14" w:rsidP="00DB3EA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DE2D14" w:rsidTr="00DB3EA4">
        <w:tc>
          <w:tcPr>
            <w:tcW w:w="5211" w:type="dxa"/>
            <w:vAlign w:val="center"/>
          </w:tcPr>
          <w:p w:rsidR="00DE2D14" w:rsidRPr="00197C6D" w:rsidRDefault="00DE2D14" w:rsidP="00DB3EA4">
            <w:pPr>
              <w:spacing w:before="60" w:after="60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Tasa de Accidentabilidad.</w:t>
            </w:r>
          </w:p>
        </w:tc>
        <w:tc>
          <w:tcPr>
            <w:tcW w:w="1843" w:type="dxa"/>
            <w:vAlign w:val="center"/>
          </w:tcPr>
          <w:p w:rsidR="00DE2D14" w:rsidRDefault="00DE2D14" w:rsidP="00DB3EA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  <w:vAlign w:val="center"/>
          </w:tcPr>
          <w:p w:rsidR="00DE2D14" w:rsidRDefault="00DE2D14" w:rsidP="00DB3EA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DE2D14" w:rsidTr="00DB3EA4">
        <w:tc>
          <w:tcPr>
            <w:tcW w:w="5211" w:type="dxa"/>
            <w:vAlign w:val="center"/>
          </w:tcPr>
          <w:p w:rsidR="00DE2D14" w:rsidRDefault="00DE2D14" w:rsidP="00DB3EA4">
            <w:pPr>
              <w:spacing w:before="60" w:after="60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Cotización adicional diferenciada </w:t>
            </w:r>
          </w:p>
          <w:p w:rsidR="00DE2D14" w:rsidRPr="00197C6D" w:rsidRDefault="00DE2D14" w:rsidP="00DB3EA4">
            <w:pPr>
              <w:spacing w:before="60" w:after="60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(Decreto nº 67).</w:t>
            </w:r>
          </w:p>
        </w:tc>
        <w:tc>
          <w:tcPr>
            <w:tcW w:w="1843" w:type="dxa"/>
            <w:vAlign w:val="center"/>
          </w:tcPr>
          <w:p w:rsidR="00DE2D14" w:rsidRDefault="00DE2D14" w:rsidP="00DB3EA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  <w:vAlign w:val="center"/>
          </w:tcPr>
          <w:p w:rsidR="00DE2D14" w:rsidRDefault="00DE2D14" w:rsidP="00DB3EA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</w:tbl>
    <w:p w:rsidR="00DE2D14" w:rsidRPr="00B32EDC" w:rsidRDefault="00DE2D14" w:rsidP="0023471E">
      <w:pPr>
        <w:spacing w:line="276" w:lineRule="auto"/>
        <w:rPr>
          <w:rFonts w:ascii="Trebuchet MS" w:eastAsia="Times New Roman" w:hAnsi="Trebuchet MS"/>
        </w:rPr>
      </w:pPr>
    </w:p>
    <w:p w:rsidR="0023471E" w:rsidRDefault="0023471E" w:rsidP="0023471E">
      <w:pPr>
        <w:spacing w:line="276" w:lineRule="auto"/>
        <w:rPr>
          <w:rFonts w:ascii="Trebuchet MS" w:hAnsi="Trebuchet MS" w:cs="Arial"/>
          <w:color w:val="4D005F" w:themeColor="accent4" w:themeShade="BF"/>
        </w:rPr>
      </w:pPr>
    </w:p>
    <w:p w:rsidR="0023471E" w:rsidRPr="0023471E" w:rsidRDefault="0023471E" w:rsidP="0023471E">
      <w:pPr>
        <w:spacing w:line="276" w:lineRule="auto"/>
        <w:rPr>
          <w:rFonts w:ascii="Trebuchet MS" w:hAnsi="Trebuchet MS" w:cs="Arial"/>
          <w:color w:val="4D005F" w:themeColor="accent4" w:themeShade="BF"/>
        </w:rPr>
      </w:pPr>
    </w:p>
    <w:p w:rsidR="0023471E" w:rsidRDefault="0023471E" w:rsidP="0023471E">
      <w:pPr>
        <w:spacing w:line="276" w:lineRule="auto"/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</w:pPr>
      <w:r w:rsidRPr="0023471E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 xml:space="preserve">2.- </w:t>
      </w:r>
      <w:r w:rsidRPr="0023471E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t>MOTIVOS PARA SU POSTULACIÓN</w:t>
      </w:r>
    </w:p>
    <w:p w:rsidR="0023471E" w:rsidRDefault="0023471E" w:rsidP="0023471E">
      <w:pPr>
        <w:spacing w:line="276" w:lineRule="auto"/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07"/>
        <w:gridCol w:w="557"/>
        <w:gridCol w:w="565"/>
        <w:gridCol w:w="1825"/>
      </w:tblGrid>
      <w:tr w:rsidR="0023471E" w:rsidTr="00CA53E3">
        <w:tc>
          <w:tcPr>
            <w:tcW w:w="6107" w:type="dxa"/>
          </w:tcPr>
          <w:p w:rsidR="0023471E" w:rsidRP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</w:p>
          <w:p w:rsidR="0023471E" w:rsidRPr="0023471E" w:rsidRDefault="00D6530B" w:rsidP="0023471E">
            <w:pPr>
              <w:spacing w:line="276" w:lineRule="auto"/>
              <w:rPr>
                <w:rFonts w:ascii="Trebuchet MS" w:eastAsia="Times New Roman" w:hAnsi="Trebuchet MS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color w:val="000000" w:themeColor="text1"/>
                <w:shd w:val="clear" w:color="auto" w:fill="FFFFFF"/>
              </w:rPr>
              <w:t>CARACTERIZACIÓ</w:t>
            </w:r>
            <w:r w:rsidR="0023471E" w:rsidRPr="0023471E">
              <w:rPr>
                <w:rFonts w:ascii="Trebuchet MS" w:eastAsia="Times New Roman" w:hAnsi="Trebuchet MS"/>
                <w:b/>
                <w:color w:val="000000" w:themeColor="text1"/>
                <w:shd w:val="clear" w:color="auto" w:fill="FFFFFF"/>
              </w:rPr>
              <w:t>N DE LA ASESORÍA:</w:t>
            </w:r>
          </w:p>
        </w:tc>
        <w:tc>
          <w:tcPr>
            <w:tcW w:w="557" w:type="dxa"/>
          </w:tcPr>
          <w:p w:rsidR="0023471E" w:rsidRP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</w:p>
          <w:p w:rsidR="0023471E" w:rsidRP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  <w:r w:rsidRPr="0023471E">
              <w:rPr>
                <w:rFonts w:ascii="Trebuchet MS" w:eastAsia="Times New Roman" w:hAnsi="Trebuchet MS"/>
                <w:color w:val="000000" w:themeColor="text1"/>
              </w:rPr>
              <w:t>SI</w:t>
            </w:r>
          </w:p>
        </w:tc>
        <w:tc>
          <w:tcPr>
            <w:tcW w:w="565" w:type="dxa"/>
          </w:tcPr>
          <w:p w:rsidR="0023471E" w:rsidRP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</w:p>
          <w:p w:rsidR="0023471E" w:rsidRP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  <w:r w:rsidRPr="0023471E">
              <w:rPr>
                <w:rFonts w:ascii="Trebuchet MS" w:eastAsia="Times New Roman" w:hAnsi="Trebuchet MS"/>
                <w:color w:val="000000" w:themeColor="text1"/>
              </w:rPr>
              <w:t>NO</w:t>
            </w:r>
          </w:p>
        </w:tc>
        <w:tc>
          <w:tcPr>
            <w:tcW w:w="1825" w:type="dxa"/>
          </w:tcPr>
          <w:p w:rsidR="0023471E" w:rsidRP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</w:p>
          <w:p w:rsidR="0023471E" w:rsidRP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  <w:r w:rsidRPr="0023471E">
              <w:rPr>
                <w:rFonts w:ascii="Trebuchet MS" w:eastAsia="Times New Roman" w:hAnsi="Trebuchet MS"/>
                <w:color w:val="000000" w:themeColor="text1"/>
              </w:rPr>
              <w:t>PARCIALMENTE</w:t>
            </w:r>
          </w:p>
        </w:tc>
      </w:tr>
      <w:tr w:rsidR="0023471E" w:rsidTr="00CA53E3">
        <w:tc>
          <w:tcPr>
            <w:tcW w:w="6107" w:type="dxa"/>
          </w:tcPr>
          <w:p w:rsid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  <w:p w:rsidR="0023471E" w:rsidRP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 w:rsidRPr="00B32EDC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Compromete a la organización en el cumplimient</w:t>
            </w:r>
            <w:r w:rsidR="00DE2D14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o de las disposiciones legales, en especial en la implementación del DS 44.</w:t>
            </w:r>
            <w:bookmarkStart w:id="0" w:name="_GoBack"/>
            <w:bookmarkEnd w:id="0"/>
          </w:p>
        </w:tc>
        <w:tc>
          <w:tcPr>
            <w:tcW w:w="557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56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182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</w:tr>
      <w:tr w:rsidR="0023471E" w:rsidTr="00CA53E3">
        <w:tc>
          <w:tcPr>
            <w:tcW w:w="6107" w:type="dxa"/>
          </w:tcPr>
          <w:p w:rsid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  <w:p w:rsidR="0023471E" w:rsidRP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 w:rsidRPr="00B32EDC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Involucra y compromete a la organización en el desarrollo</w:t>
            </w: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 de las actividades preventivas</w:t>
            </w:r>
            <w:r w:rsidR="00CA53E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57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56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182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</w:tr>
      <w:tr w:rsidR="0023471E" w:rsidTr="00CA53E3">
        <w:tc>
          <w:tcPr>
            <w:tcW w:w="6107" w:type="dxa"/>
          </w:tcPr>
          <w:p w:rsid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  <w:p w:rsidR="0023471E" w:rsidRP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</w:rPr>
            </w:pPr>
            <w:r w:rsidRPr="00B32EDC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Desarrolla e impulsa la sistematización de la gestión preventiva mediante programas que se concretan en buenos resultados</w:t>
            </w:r>
            <w:r w:rsidR="00CA53E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57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56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182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</w:tr>
      <w:tr w:rsidR="0023471E" w:rsidTr="00CA53E3">
        <w:tc>
          <w:tcPr>
            <w:tcW w:w="6107" w:type="dxa"/>
          </w:tcPr>
          <w:p w:rsidR="00B447AA" w:rsidRDefault="00B447AA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</w:p>
          <w:p w:rsidR="0023471E" w:rsidRP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</w:rPr>
            </w:pPr>
            <w:r w:rsidRPr="00B32EDC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Promueve la integración de la prevención a las operaciones</w:t>
            </w:r>
            <w:r w:rsidR="00CA53E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57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56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182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</w:tr>
      <w:tr w:rsidR="0023471E" w:rsidTr="00CA53E3">
        <w:tc>
          <w:tcPr>
            <w:tcW w:w="6107" w:type="dxa"/>
          </w:tcPr>
          <w:p w:rsid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</w:p>
          <w:p w:rsidR="0023471E" w:rsidRP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</w:rPr>
            </w:pPr>
            <w:r w:rsidRPr="00B32EDC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Enfoca la gestión preventiva desde una perspectiva sistémica</w:t>
            </w:r>
            <w:r w:rsidR="00CA53E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57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56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182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</w:tr>
      <w:tr w:rsidR="00002CC9" w:rsidTr="00CA53E3">
        <w:tc>
          <w:tcPr>
            <w:tcW w:w="6107" w:type="dxa"/>
          </w:tcPr>
          <w:p w:rsidR="00002CC9" w:rsidRDefault="00002CC9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</w:p>
          <w:p w:rsidR="00002CC9" w:rsidRDefault="00002CC9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Apoya el trabajo de los CPHS</w:t>
            </w:r>
            <w:r w:rsidR="00CA53E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57" w:type="dxa"/>
          </w:tcPr>
          <w:p w:rsidR="00002CC9" w:rsidRDefault="00002CC9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565" w:type="dxa"/>
          </w:tcPr>
          <w:p w:rsidR="00002CC9" w:rsidRDefault="00002CC9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1825" w:type="dxa"/>
          </w:tcPr>
          <w:p w:rsidR="00002CC9" w:rsidRDefault="00002CC9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</w:tr>
      <w:tr w:rsidR="007814BB" w:rsidTr="00CA53E3">
        <w:tc>
          <w:tcPr>
            <w:tcW w:w="6107" w:type="dxa"/>
          </w:tcPr>
          <w:p w:rsidR="007814BB" w:rsidRDefault="007814BB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Ha promovido y apoyado en la implementación de los Protocolos Ministeriales o Guías Técnicas que le son aplicables a la empresa, encontrándose al día en su implementación.</w:t>
            </w:r>
          </w:p>
        </w:tc>
        <w:tc>
          <w:tcPr>
            <w:tcW w:w="557" w:type="dxa"/>
          </w:tcPr>
          <w:p w:rsidR="007814BB" w:rsidRDefault="007814BB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565" w:type="dxa"/>
          </w:tcPr>
          <w:p w:rsidR="007814BB" w:rsidRDefault="007814BB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1825" w:type="dxa"/>
          </w:tcPr>
          <w:p w:rsidR="007814BB" w:rsidRDefault="007814BB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</w:tr>
    </w:tbl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</w:p>
    <w:p w:rsidR="0023471E" w:rsidRDefault="0023471E" w:rsidP="0023471E">
      <w:pPr>
        <w:spacing w:line="276" w:lineRule="auto"/>
        <w:rPr>
          <w:rFonts w:ascii="Trebuchet MS" w:eastAsia="Times New Roman" w:hAnsi="Trebuchet MS"/>
        </w:rPr>
      </w:pPr>
      <w:r w:rsidRPr="0023471E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t>3.- MOTIVOS PARA SU POSTULACIÓN</w:t>
      </w:r>
      <w:r w:rsidRPr="00B32EDC">
        <w:rPr>
          <w:rFonts w:ascii="Trebuchet MS" w:eastAsia="Times New Roman" w:hAnsi="Trebuchet MS"/>
        </w:rPr>
        <w:br/>
      </w: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  <w:r w:rsidRPr="00B32EDC">
        <w:rPr>
          <w:rFonts w:ascii="Trebuchet MS" w:eastAsia="Times New Roman" w:hAnsi="Trebuchet MS"/>
        </w:rPr>
        <w:t>Describa las acciones o aportes concretos a la prevención:</w:t>
      </w: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  <w:color w:val="333333"/>
          <w:shd w:val="clear" w:color="auto" w:fill="FFFFFF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71E" w:rsidRDefault="0023471E" w:rsidP="0023471E">
      <w:pPr>
        <w:spacing w:line="276" w:lineRule="auto"/>
        <w:rPr>
          <w:rFonts w:ascii="Times" w:eastAsia="Times New Roman" w:hAnsi="Times"/>
        </w:rPr>
      </w:pPr>
    </w:p>
    <w:p w:rsidR="0023471E" w:rsidRPr="00B32EDC" w:rsidRDefault="0023471E" w:rsidP="0023471E">
      <w:pPr>
        <w:spacing w:line="276" w:lineRule="auto"/>
        <w:rPr>
          <w:rFonts w:ascii="Times" w:eastAsia="Times New Roman" w:hAnsi="Times"/>
        </w:rPr>
      </w:pPr>
    </w:p>
    <w:p w:rsidR="0023471E" w:rsidRPr="0023471E" w:rsidRDefault="0023471E" w:rsidP="0023471E">
      <w:pPr>
        <w:spacing w:line="276" w:lineRule="auto"/>
        <w:rPr>
          <w:rFonts w:ascii="Trebuchet MS" w:eastAsia="Times New Roman" w:hAnsi="Trebuchet MS"/>
          <w:color w:val="4D005F" w:themeColor="accent4" w:themeShade="BF"/>
          <w:shd w:val="clear" w:color="auto" w:fill="FFFFFF"/>
        </w:rPr>
      </w:pPr>
      <w:r w:rsidRPr="0023471E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lastRenderedPageBreak/>
        <w:t>4.- PRESENTADO POR</w:t>
      </w:r>
    </w:p>
    <w:p w:rsidR="0023471E" w:rsidRDefault="0023471E" w:rsidP="0023471E">
      <w:pPr>
        <w:spacing w:line="276" w:lineRule="auto"/>
        <w:rPr>
          <w:rStyle w:val="apple-style-span"/>
          <w:rFonts w:ascii="Trebuchet MS" w:eastAsia="Times New Roman" w:hAnsi="Trebuchet MS"/>
          <w:color w:val="333333"/>
          <w:shd w:val="clear" w:color="auto" w:fill="FFFFFF"/>
        </w:rPr>
      </w:pPr>
    </w:p>
    <w:p w:rsidR="0023471E" w:rsidRPr="00B32EDC" w:rsidRDefault="0023471E" w:rsidP="0023471E">
      <w:pPr>
        <w:spacing w:line="276" w:lineRule="auto"/>
        <w:rPr>
          <w:rFonts w:eastAsia="Times New Roman"/>
        </w:rPr>
      </w:pPr>
      <w:r w:rsidRPr="00B32EDC">
        <w:rPr>
          <w:rStyle w:val="apple-style-span"/>
          <w:rFonts w:ascii="Trebuchet MS" w:eastAsia="Times New Roman" w:hAnsi="Trebuchet MS"/>
          <w:color w:val="333333"/>
          <w:shd w:val="clear" w:color="auto" w:fill="FFFFFF"/>
        </w:rPr>
        <w:t>Nombre ejecutivo:</w:t>
      </w:r>
      <w:r w:rsidRPr="00B32EDC">
        <w:rPr>
          <w:rFonts w:eastAsia="Times New Roman"/>
        </w:rPr>
        <w:t xml:space="preserve"> 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</w:t>
      </w:r>
    </w:p>
    <w:p w:rsidR="0023471E" w:rsidRPr="00B32EDC" w:rsidRDefault="0023471E" w:rsidP="0023471E">
      <w:pPr>
        <w:spacing w:line="276" w:lineRule="auto"/>
        <w:rPr>
          <w:rFonts w:ascii="Times" w:eastAsia="Times New Roman" w:hAnsi="Time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Cargo: _____________________________________________________________</w:t>
      </w:r>
    </w:p>
    <w:p w:rsidR="0023471E" w:rsidRPr="00B32EDC" w:rsidRDefault="0023471E" w:rsidP="0023471E">
      <w:pPr>
        <w:spacing w:line="276" w:lineRule="auto"/>
        <w:rPr>
          <w:rFonts w:ascii="Times" w:eastAsia="Times New Roman" w:hAnsi="Time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E-mail: ____________________________________________________________</w:t>
      </w:r>
    </w:p>
    <w:p w:rsidR="00D41360" w:rsidRPr="000D1FF9" w:rsidRDefault="0023471E" w:rsidP="0023471E">
      <w:pPr>
        <w:spacing w:line="276" w:lineRule="auto"/>
        <w:rPr>
          <w:rFonts w:ascii="Times" w:eastAsia="Times New Roman" w:hAnsi="Time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Fecha: _____________________________________________________________</w:t>
      </w:r>
    </w:p>
    <w:sectPr w:rsidR="00D41360" w:rsidRPr="000D1FF9" w:rsidSect="00CA53E3">
      <w:headerReference w:type="default" r:id="rId6"/>
      <w:footerReference w:type="default" r:id="rId7"/>
      <w:pgSz w:w="12240" w:h="15840" w:code="1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F25" w:rsidRDefault="00253F25" w:rsidP="00D41360">
      <w:r>
        <w:separator/>
      </w:r>
    </w:p>
  </w:endnote>
  <w:endnote w:type="continuationSeparator" w:id="0">
    <w:p w:rsidR="00253F25" w:rsidRDefault="00253F25" w:rsidP="00D4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326559"/>
      <w:docPartObj>
        <w:docPartGallery w:val="Page Numbers (Bottom of Page)"/>
        <w:docPartUnique/>
      </w:docPartObj>
    </w:sdtPr>
    <w:sdtEndPr/>
    <w:sdtContent>
      <w:p w:rsidR="00CA53E3" w:rsidRDefault="00CA53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D14" w:rsidRPr="00DE2D14">
          <w:rPr>
            <w:noProof/>
            <w:lang w:val="es-ES"/>
          </w:rPr>
          <w:t>3</w:t>
        </w:r>
        <w:r>
          <w:fldChar w:fldCharType="end"/>
        </w:r>
      </w:p>
    </w:sdtContent>
  </w:sdt>
  <w:p w:rsidR="00DD5089" w:rsidRDefault="00DD50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F25" w:rsidRDefault="00253F25" w:rsidP="00D41360">
      <w:r>
        <w:separator/>
      </w:r>
    </w:p>
  </w:footnote>
  <w:footnote w:type="continuationSeparator" w:id="0">
    <w:p w:rsidR="00253F25" w:rsidRDefault="00253F25" w:rsidP="00D4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00" w:rsidRDefault="00253F25">
    <w:pPr>
      <w:pStyle w:val="Encabezado"/>
    </w:pPr>
  </w:p>
  <w:p w:rsidR="00BD1E00" w:rsidRDefault="007814B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776" behindDoc="1" locked="0" layoutInCell="1" allowOverlap="1" wp14:anchorId="1C72D464" wp14:editId="7C4AC63C">
          <wp:simplePos x="0" y="0"/>
          <wp:positionH relativeFrom="column">
            <wp:posOffset>4724400</wp:posOffset>
          </wp:positionH>
          <wp:positionV relativeFrom="paragraph">
            <wp:posOffset>9525</wp:posOffset>
          </wp:positionV>
          <wp:extent cx="887730" cy="685800"/>
          <wp:effectExtent l="0" t="0" r="7620" b="0"/>
          <wp:wrapTight wrapText="left">
            <wp:wrapPolygon edited="0">
              <wp:start x="0" y="0"/>
              <wp:lineTo x="0" y="21000"/>
              <wp:lineTo x="21322" y="21000"/>
              <wp:lineTo x="2132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 - tu mutualid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36DB" w:rsidRDefault="00D41360">
    <w:pPr>
      <w:pStyle w:val="Encabezado"/>
    </w:pPr>
    <w:r>
      <w:tab/>
    </w:r>
    <w:r>
      <w:tab/>
    </w:r>
  </w:p>
  <w:p w:rsidR="008436DB" w:rsidRDefault="008436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60"/>
    <w:rsid w:val="00002CC9"/>
    <w:rsid w:val="000352B3"/>
    <w:rsid w:val="0006770A"/>
    <w:rsid w:val="000D1FF9"/>
    <w:rsid w:val="001575CA"/>
    <w:rsid w:val="00197C6D"/>
    <w:rsid w:val="001B54BD"/>
    <w:rsid w:val="0023471E"/>
    <w:rsid w:val="00253F25"/>
    <w:rsid w:val="00334F82"/>
    <w:rsid w:val="00360E0C"/>
    <w:rsid w:val="0040561A"/>
    <w:rsid w:val="004134C3"/>
    <w:rsid w:val="004D0466"/>
    <w:rsid w:val="00600594"/>
    <w:rsid w:val="00652FC5"/>
    <w:rsid w:val="006758DA"/>
    <w:rsid w:val="00677BB3"/>
    <w:rsid w:val="006B184E"/>
    <w:rsid w:val="006C1325"/>
    <w:rsid w:val="006C7679"/>
    <w:rsid w:val="007011C0"/>
    <w:rsid w:val="007217B0"/>
    <w:rsid w:val="007814BB"/>
    <w:rsid w:val="008436DB"/>
    <w:rsid w:val="00877362"/>
    <w:rsid w:val="00932E0A"/>
    <w:rsid w:val="00954175"/>
    <w:rsid w:val="00995AD8"/>
    <w:rsid w:val="00A268FD"/>
    <w:rsid w:val="00A538CC"/>
    <w:rsid w:val="00B447AA"/>
    <w:rsid w:val="00B56815"/>
    <w:rsid w:val="00BD20FD"/>
    <w:rsid w:val="00C70B0A"/>
    <w:rsid w:val="00C83F3B"/>
    <w:rsid w:val="00CA53E3"/>
    <w:rsid w:val="00CD0CBC"/>
    <w:rsid w:val="00CE515B"/>
    <w:rsid w:val="00D06A09"/>
    <w:rsid w:val="00D26D71"/>
    <w:rsid w:val="00D33BE2"/>
    <w:rsid w:val="00D41360"/>
    <w:rsid w:val="00D6530B"/>
    <w:rsid w:val="00D86A36"/>
    <w:rsid w:val="00DD5089"/>
    <w:rsid w:val="00DE2D14"/>
    <w:rsid w:val="00F70D71"/>
    <w:rsid w:val="00FD4E8C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EBE669-F6FE-45F0-BDC1-F10A83EC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apple-style-span">
    <w:name w:val="apple-style-span"/>
    <w:basedOn w:val="Fuentedeprrafopredeter"/>
    <w:rsid w:val="00D41360"/>
  </w:style>
  <w:style w:type="paragraph" w:styleId="Textodeglobo">
    <w:name w:val="Balloon Text"/>
    <w:basedOn w:val="Normal"/>
    <w:link w:val="TextodegloboCar"/>
    <w:uiPriority w:val="99"/>
    <w:semiHidden/>
    <w:unhideWhenUsed/>
    <w:rsid w:val="00D413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60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fernandez</dc:creator>
  <cp:lastModifiedBy>Maria Eugenia Barsby</cp:lastModifiedBy>
  <cp:revision>16</cp:revision>
  <dcterms:created xsi:type="dcterms:W3CDTF">2015-06-04T15:02:00Z</dcterms:created>
  <dcterms:modified xsi:type="dcterms:W3CDTF">2025-06-12T18:01:00Z</dcterms:modified>
</cp:coreProperties>
</file>