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5C" w:rsidRDefault="0068475C" w:rsidP="00DD5089">
      <w:pPr>
        <w:jc w:val="center"/>
        <w:outlineLvl w:val="0"/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</w:pPr>
    </w:p>
    <w:p w:rsidR="00D41360" w:rsidRPr="00A928AE" w:rsidRDefault="00D41360" w:rsidP="00DD5089">
      <w:pPr>
        <w:jc w:val="center"/>
        <w:outlineLvl w:val="0"/>
        <w:rPr>
          <w:rFonts w:ascii="Trebuchet MS" w:eastAsia="Times New Roman" w:hAnsi="Trebuchet MS"/>
          <w:b/>
          <w:bCs/>
          <w:caps/>
          <w:color w:val="2A4975" w:themeColor="accent4" w:themeShade="BF"/>
          <w:kern w:val="36"/>
          <w:sz w:val="28"/>
          <w:szCs w:val="28"/>
          <w:shd w:val="clear" w:color="auto" w:fill="FFFFFF"/>
        </w:rPr>
      </w:pP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DIST</w:t>
      </w:r>
      <w:r w:rsidR="00133A40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INCIÓN ANUAL EN PREVENCIÓN 20</w:t>
      </w:r>
      <w:r w:rsidR="0068475C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2</w:t>
      </w:r>
      <w:r w:rsidR="005A3E1E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5</w:t>
      </w: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br/>
      </w:r>
      <w:r w:rsidRPr="00A928AE">
        <w:rPr>
          <w:rFonts w:ascii="Trebuchet MS" w:eastAsia="Times New Roman" w:hAnsi="Trebuchet MS"/>
          <w:b/>
          <w:bCs/>
          <w:caps/>
          <w:color w:val="7030A0"/>
          <w:kern w:val="36"/>
          <w:sz w:val="28"/>
          <w:szCs w:val="28"/>
          <w:bdr w:val="none" w:sz="0" w:space="0" w:color="auto" w:frame="1"/>
          <w:shd w:val="clear" w:color="auto" w:fill="FFFFFF"/>
        </w:rPr>
        <w:t>PREMIO “</w:t>
      </w:r>
      <w:r w:rsidR="0063479A">
        <w:rPr>
          <w:rFonts w:ascii="Trebuchet MS" w:eastAsia="Times New Roman" w:hAnsi="Trebuchet MS"/>
          <w:b/>
          <w:bCs/>
          <w:caps/>
          <w:color w:val="7030A0"/>
          <w:kern w:val="36"/>
          <w:sz w:val="28"/>
          <w:szCs w:val="28"/>
          <w:bdr w:val="none" w:sz="0" w:space="0" w:color="auto" w:frame="1"/>
          <w:shd w:val="clear" w:color="auto" w:fill="FFFFFF"/>
        </w:rPr>
        <w:t>Gesttión destacada</w:t>
      </w:r>
      <w:r w:rsidR="00F747B4">
        <w:rPr>
          <w:rFonts w:ascii="Trebuchet MS" w:eastAsia="Times New Roman" w:hAnsi="Trebuchet MS"/>
          <w:b/>
          <w:bCs/>
          <w:caps/>
          <w:color w:val="7030A0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/ </w:t>
      </w:r>
      <w:r w:rsidR="0063479A">
        <w:rPr>
          <w:rFonts w:ascii="Trebuchet MS" w:eastAsia="Times New Roman" w:hAnsi="Trebuchet MS"/>
          <w:b/>
          <w:bCs/>
          <w:caps/>
          <w:color w:val="7030A0"/>
          <w:kern w:val="36"/>
          <w:sz w:val="28"/>
          <w:szCs w:val="28"/>
          <w:bdr w:val="none" w:sz="0" w:space="0" w:color="auto" w:frame="1"/>
          <w:shd w:val="clear" w:color="auto" w:fill="FFFFFF"/>
        </w:rPr>
        <w:t>acción innovadora</w:t>
      </w:r>
      <w:r w:rsidRPr="00A928AE">
        <w:rPr>
          <w:rFonts w:ascii="Trebuchet MS" w:eastAsia="Times New Roman" w:hAnsi="Trebuchet MS"/>
          <w:b/>
          <w:bCs/>
          <w:caps/>
          <w:color w:val="7030A0"/>
          <w:kern w:val="36"/>
          <w:sz w:val="28"/>
          <w:szCs w:val="28"/>
          <w:bdr w:val="none" w:sz="0" w:space="0" w:color="auto" w:frame="1"/>
          <w:shd w:val="clear" w:color="auto" w:fill="FFFFFF"/>
        </w:rPr>
        <w:t>”</w:t>
      </w:r>
    </w:p>
    <w:p w:rsidR="00D41360" w:rsidRDefault="00D41360" w:rsidP="00DD5089">
      <w:pPr>
        <w:rPr>
          <w:rFonts w:ascii="Arial" w:hAnsi="Arial" w:cs="Arial"/>
        </w:rPr>
      </w:pPr>
    </w:p>
    <w:p w:rsidR="00D41360" w:rsidRPr="00A928AE" w:rsidRDefault="00D41360" w:rsidP="00DD5089">
      <w:pPr>
        <w:jc w:val="center"/>
        <w:rPr>
          <w:rFonts w:ascii="Arial" w:hAnsi="Arial" w:cs="Arial"/>
          <w:color w:val="7030A0"/>
        </w:rPr>
      </w:pPr>
    </w:p>
    <w:p w:rsidR="00D41360" w:rsidRPr="00A928AE" w:rsidRDefault="00D41360" w:rsidP="00DD5089">
      <w:pPr>
        <w:rPr>
          <w:rFonts w:ascii="Trebuchet MS" w:eastAsia="Times New Roman" w:hAnsi="Trebuchet MS"/>
          <w:color w:val="7030A0"/>
        </w:rPr>
      </w:pPr>
      <w:r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  <w:t>1.- ANTECEDENTES</w:t>
      </w:r>
    </w:p>
    <w:p w:rsidR="00D41360" w:rsidRPr="00B32EDC" w:rsidRDefault="00D41360" w:rsidP="00DD5089">
      <w:pPr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Empresa: __________________________________________________________</w:t>
      </w:r>
    </w:p>
    <w:p w:rsidR="00D41360" w:rsidRDefault="00D41360" w:rsidP="00DD5089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RUT: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</w:t>
      </w:r>
    </w:p>
    <w:p w:rsidR="00D41360" w:rsidRDefault="00D41360" w:rsidP="00DD5089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Comité Paritario: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</w:t>
      </w:r>
    </w:p>
    <w:p w:rsidR="00D41360" w:rsidRPr="00B32EDC" w:rsidRDefault="00D41360" w:rsidP="00DD5089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Sucursal: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</w:t>
      </w:r>
      <w:r>
        <w:rPr>
          <w:rFonts w:ascii="Trebuchet MS" w:eastAsia="Times New Roman" w:hAnsi="Trebuchet MS"/>
          <w:color w:val="333333"/>
          <w:shd w:val="clear" w:color="auto" w:fill="FFFFFF"/>
        </w:rPr>
        <w:t>__</w:t>
      </w:r>
    </w:p>
    <w:p w:rsidR="00D41360" w:rsidRPr="00B32EDC" w:rsidRDefault="009D54F9" w:rsidP="00DD5089">
      <w:pPr>
        <w:rPr>
          <w:rFonts w:ascii="Trebuchet MS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Actividad Económica (</w:t>
      </w:r>
      <w:r w:rsidRPr="00A040B2">
        <w:rPr>
          <w:rFonts w:ascii="Trebuchet MS" w:eastAsia="Times New Roman" w:hAnsi="Trebuchet MS"/>
          <w:color w:val="333333"/>
          <w:shd w:val="clear" w:color="auto" w:fill="FFFFFF"/>
        </w:rPr>
        <w:t>CIIUSII</w:t>
      </w:r>
      <w:r>
        <w:rPr>
          <w:rFonts w:ascii="Trebuchet MS" w:eastAsia="Times New Roman" w:hAnsi="Trebuchet MS"/>
          <w:color w:val="333333"/>
          <w:shd w:val="clear" w:color="auto" w:fill="FFFFFF"/>
        </w:rPr>
        <w:t>)</w:t>
      </w:r>
      <w:r w:rsidR="00D41360" w:rsidRPr="00B32EDC">
        <w:rPr>
          <w:rFonts w:ascii="Trebuchet MS" w:eastAsia="Times New Roman" w:hAnsi="Trebuchet MS"/>
          <w:color w:val="333333"/>
          <w:shd w:val="clear" w:color="auto" w:fill="FFFFFF"/>
        </w:rPr>
        <w:t>:</w:t>
      </w:r>
      <w:r>
        <w:rPr>
          <w:rFonts w:ascii="Trebuchet MS" w:eastAsia="Times New Roman" w:hAnsi="Trebuchet MS"/>
          <w:color w:val="333333"/>
          <w:shd w:val="clear" w:color="auto" w:fill="FFFFFF"/>
        </w:rPr>
        <w:t>_</w:t>
      </w:r>
      <w:r w:rsidR="00D41360"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</w:t>
      </w:r>
    </w:p>
    <w:p w:rsidR="00D41360" w:rsidRDefault="00D41360" w:rsidP="00DD5089">
      <w:pPr>
        <w:rPr>
          <w:rFonts w:ascii="Trebuchet MS" w:eastAsia="Times New Roman" w:hAnsi="Trebuchet MS"/>
          <w:color w:val="333333"/>
          <w:shd w:val="clear" w:color="auto" w:fill="FFFFFF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Fono: _</w:t>
      </w:r>
      <w:r w:rsidR="009D54F9">
        <w:rPr>
          <w:rFonts w:ascii="Trebuchet MS" w:eastAsia="Times New Roman" w:hAnsi="Trebuchet MS"/>
          <w:color w:val="333333"/>
          <w:shd w:val="clear" w:color="auto" w:fill="FFFFFF"/>
        </w:rPr>
        <w:t>____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</w:t>
      </w:r>
    </w:p>
    <w:p w:rsidR="00D41360" w:rsidRPr="00B32EDC" w:rsidRDefault="00D41360" w:rsidP="00DD5089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Email: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</w:t>
      </w:r>
    </w:p>
    <w:p w:rsidR="00D41360" w:rsidRDefault="00D41360" w:rsidP="00DD5089">
      <w:pPr>
        <w:rPr>
          <w:rFonts w:ascii="Trebuchet MS" w:eastAsia="Times New Roman" w:hAnsi="Trebuchet MS"/>
          <w:color w:val="333333"/>
          <w:shd w:val="clear" w:color="auto" w:fill="FFFFFF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Ciudad: ____________________________________________________________</w:t>
      </w:r>
    </w:p>
    <w:p w:rsidR="00F747B4" w:rsidRPr="00B32EDC" w:rsidRDefault="00F747B4" w:rsidP="00DD5089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Postula a </w:t>
      </w:r>
      <w:r w:rsidR="0063479A">
        <w:rPr>
          <w:rFonts w:ascii="Trebuchet MS" w:eastAsia="Times New Roman" w:hAnsi="Trebuchet MS"/>
          <w:color w:val="333333"/>
          <w:shd w:val="clear" w:color="auto" w:fill="FFFFFF"/>
        </w:rPr>
        <w:t>Gestión</w:t>
      </w:r>
      <w:r>
        <w:rPr>
          <w:rFonts w:ascii="Trebuchet MS" w:eastAsia="Times New Roman" w:hAnsi="Trebuchet MS"/>
          <w:color w:val="333333"/>
          <w:shd w:val="clear" w:color="auto" w:fill="FFFFFF"/>
        </w:rPr>
        <w:t xml:space="preserve"> Destacada: _______ </w:t>
      </w:r>
      <w:r w:rsidR="0063479A">
        <w:rPr>
          <w:rFonts w:ascii="Trebuchet MS" w:eastAsia="Times New Roman" w:hAnsi="Trebuchet MS"/>
          <w:color w:val="333333"/>
          <w:shd w:val="clear" w:color="auto" w:fill="FFFFFF"/>
        </w:rPr>
        <w:t>Acción Innovadora</w:t>
      </w:r>
      <w:r>
        <w:rPr>
          <w:rFonts w:ascii="Trebuchet MS" w:eastAsia="Times New Roman" w:hAnsi="Trebuchet MS"/>
          <w:color w:val="333333"/>
          <w:shd w:val="clear" w:color="auto" w:fill="FFFFFF"/>
        </w:rPr>
        <w:t>: _______________</w:t>
      </w:r>
    </w:p>
    <w:p w:rsidR="00D41360" w:rsidRDefault="00D41360" w:rsidP="00DD5089">
      <w:pPr>
        <w:rPr>
          <w:rFonts w:ascii="Trebuchet MS" w:hAnsi="Trebuchet MS" w:cs="Arial"/>
        </w:rPr>
      </w:pPr>
    </w:p>
    <w:p w:rsidR="008436DB" w:rsidRPr="00A928AE" w:rsidRDefault="008436DB" w:rsidP="00DD5089">
      <w:pPr>
        <w:rPr>
          <w:rFonts w:ascii="Trebuchet MS" w:eastAsia="Times New Roman" w:hAnsi="Trebuchet MS"/>
          <w:color w:val="7030A0"/>
          <w:shd w:val="clear" w:color="auto" w:fill="FFFFFF"/>
        </w:rPr>
      </w:pPr>
    </w:p>
    <w:p w:rsidR="008436DB" w:rsidRPr="00A928AE" w:rsidRDefault="008436DB" w:rsidP="00DD5089">
      <w:pPr>
        <w:rPr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</w:pPr>
      <w:r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  <w:t>2.</w:t>
      </w:r>
      <w:r w:rsidR="0068475C"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  <w:t xml:space="preserve">- </w:t>
      </w:r>
      <w:r w:rsidR="0068475C"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  <w:t>INFORMACIÓN</w:t>
      </w:r>
      <w:r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  <w:t xml:space="preserve"> E INDICADORES DE RESULTADOS</w:t>
      </w:r>
    </w:p>
    <w:p w:rsidR="008436DB" w:rsidRPr="00B32EDC" w:rsidRDefault="008436DB" w:rsidP="00DD5089">
      <w:pPr>
        <w:rPr>
          <w:rFonts w:ascii="Trebuchet MS" w:eastAsia="Times New Roman" w:hAnsi="Trebuchet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2151"/>
      </w:tblGrid>
      <w:tr w:rsidR="00D41360" w:rsidTr="00133A40">
        <w:tc>
          <w:tcPr>
            <w:tcW w:w="4503" w:type="dxa"/>
            <w:vAlign w:val="center"/>
          </w:tcPr>
          <w:p w:rsidR="008436DB" w:rsidRDefault="008436DB" w:rsidP="00133A40">
            <w:pPr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D41360" w:rsidRDefault="008436DB" w:rsidP="00133A40">
            <w:pPr>
              <w:tabs>
                <w:tab w:val="left" w:pos="708"/>
                <w:tab w:val="left" w:pos="3402"/>
              </w:tabs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INDICADORES</w:t>
            </w:r>
          </w:p>
          <w:p w:rsidR="005A3E1E" w:rsidRPr="008436DB" w:rsidRDefault="005A3E1E" w:rsidP="00133A40">
            <w:pPr>
              <w:tabs>
                <w:tab w:val="left" w:pos="708"/>
                <w:tab w:val="left" w:pos="3402"/>
              </w:tabs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(de la Sucursal o faena donde pertenece el CPHS)</w:t>
            </w:r>
          </w:p>
        </w:tc>
        <w:tc>
          <w:tcPr>
            <w:tcW w:w="1984" w:type="dxa"/>
            <w:vAlign w:val="center"/>
          </w:tcPr>
          <w:p w:rsidR="008436DB" w:rsidRDefault="008436DB" w:rsidP="00133A40">
            <w:pPr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</w:p>
          <w:p w:rsidR="00A928AE" w:rsidRDefault="00D41360" w:rsidP="00133A40">
            <w:pPr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 w:rsidRPr="000A6043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PERÍODO 1</w:t>
            </w:r>
          </w:p>
          <w:p w:rsidR="00D41360" w:rsidRPr="00A928AE" w:rsidRDefault="00D41360" w:rsidP="005A3E1E">
            <w:pPr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 w:rsidRPr="000A6043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jul-</w:t>
            </w:r>
            <w:r w:rsidR="00EE6BF2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5A3E1E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="00A928AE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 xml:space="preserve"> a jun-</w:t>
            </w:r>
            <w:r w:rsidR="0031605F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5A3E1E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151" w:type="dxa"/>
            <w:vAlign w:val="center"/>
          </w:tcPr>
          <w:p w:rsidR="008436DB" w:rsidRDefault="008436DB" w:rsidP="00133A40">
            <w:pPr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</w:p>
          <w:p w:rsidR="00A928AE" w:rsidRDefault="00D41360" w:rsidP="00133A40">
            <w:pPr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 w:rsidRPr="000A6043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PERÍODO 2</w:t>
            </w:r>
          </w:p>
          <w:p w:rsidR="00D41360" w:rsidRPr="00A928AE" w:rsidRDefault="00D41360" w:rsidP="005A3E1E">
            <w:pPr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 w:rsidRPr="000A6043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jul-</w:t>
            </w:r>
            <w:r w:rsidR="0031605F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5A3E1E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="0063479A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A6043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a jun-</w:t>
            </w:r>
            <w:r w:rsidR="0068475C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5A3E1E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D41360" w:rsidTr="008436DB">
        <w:tc>
          <w:tcPr>
            <w:tcW w:w="4503" w:type="dxa"/>
          </w:tcPr>
          <w:p w:rsidR="00D41360" w:rsidRPr="008436DB" w:rsidRDefault="008436DB" w:rsidP="002D7E65">
            <w:pPr>
              <w:spacing w:before="60" w:after="60"/>
              <w:rPr>
                <w:rFonts w:ascii="Times" w:eastAsia="Times New Roman" w:hAnsi="Times"/>
              </w:rPr>
            </w:pPr>
            <w:r w:rsidRPr="000A604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Promedio de trabajadores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ab/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D41360" w:rsidRDefault="00D41360" w:rsidP="002D7E65">
            <w:pPr>
              <w:spacing w:before="60" w:after="60"/>
              <w:rPr>
                <w:rFonts w:ascii="Trebuchet MS" w:eastAsia="Times New Roman" w:hAnsi="Trebuchet MS"/>
              </w:rPr>
            </w:pPr>
          </w:p>
        </w:tc>
        <w:tc>
          <w:tcPr>
            <w:tcW w:w="2151" w:type="dxa"/>
          </w:tcPr>
          <w:p w:rsidR="00D41360" w:rsidRDefault="00D41360" w:rsidP="002D7E65">
            <w:pPr>
              <w:spacing w:before="60" w:after="60"/>
              <w:rPr>
                <w:rFonts w:ascii="Trebuchet MS" w:eastAsia="Times New Roman" w:hAnsi="Trebuchet MS"/>
              </w:rPr>
            </w:pPr>
          </w:p>
        </w:tc>
      </w:tr>
      <w:tr w:rsidR="00D41360" w:rsidTr="008436DB">
        <w:tc>
          <w:tcPr>
            <w:tcW w:w="4503" w:type="dxa"/>
          </w:tcPr>
          <w:p w:rsidR="00D41360" w:rsidRDefault="008436DB" w:rsidP="002D7E65">
            <w:pPr>
              <w:spacing w:before="60" w:after="60"/>
              <w:rPr>
                <w:rFonts w:ascii="Trebuchet MS" w:eastAsia="Times New Roman" w:hAnsi="Trebuchet MS"/>
              </w:rPr>
            </w:pPr>
            <w:r w:rsidRPr="000A604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 de accidentes de trabajo con tiempo perdido (CTP)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D41360" w:rsidRDefault="00D41360" w:rsidP="002D7E65">
            <w:pPr>
              <w:spacing w:before="60" w:after="60"/>
              <w:rPr>
                <w:rFonts w:ascii="Trebuchet MS" w:eastAsia="Times New Roman" w:hAnsi="Trebuchet MS"/>
              </w:rPr>
            </w:pPr>
          </w:p>
        </w:tc>
        <w:tc>
          <w:tcPr>
            <w:tcW w:w="2151" w:type="dxa"/>
          </w:tcPr>
          <w:p w:rsidR="00D41360" w:rsidRDefault="00D41360" w:rsidP="002D7E65">
            <w:pPr>
              <w:spacing w:before="60" w:after="60"/>
              <w:rPr>
                <w:rFonts w:ascii="Trebuchet MS" w:eastAsia="Times New Roman" w:hAnsi="Trebuchet MS"/>
              </w:rPr>
            </w:pPr>
          </w:p>
        </w:tc>
      </w:tr>
      <w:tr w:rsidR="00D41360" w:rsidTr="008436DB">
        <w:tc>
          <w:tcPr>
            <w:tcW w:w="4503" w:type="dxa"/>
          </w:tcPr>
          <w:p w:rsidR="00D41360" w:rsidRPr="008436DB" w:rsidRDefault="008436DB" w:rsidP="002D7E65">
            <w:pPr>
              <w:spacing w:before="60" w:after="60"/>
              <w:rPr>
                <w:rFonts w:ascii="Times" w:eastAsia="Times New Roman" w:hAnsi="Times"/>
              </w:rPr>
            </w:pPr>
            <w:r w:rsidRPr="000A604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 de enfermedades profesionales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D41360" w:rsidRDefault="00D41360" w:rsidP="002D7E65">
            <w:pPr>
              <w:spacing w:before="60" w:after="60"/>
              <w:rPr>
                <w:rFonts w:ascii="Trebuchet MS" w:eastAsia="Times New Roman" w:hAnsi="Trebuchet MS"/>
              </w:rPr>
            </w:pPr>
          </w:p>
        </w:tc>
        <w:tc>
          <w:tcPr>
            <w:tcW w:w="2151" w:type="dxa"/>
          </w:tcPr>
          <w:p w:rsidR="00D41360" w:rsidRDefault="00D41360" w:rsidP="002D7E65">
            <w:pPr>
              <w:spacing w:before="60" w:after="60"/>
              <w:rPr>
                <w:rFonts w:ascii="Trebuchet MS" w:eastAsia="Times New Roman" w:hAnsi="Trebuchet MS"/>
              </w:rPr>
            </w:pPr>
          </w:p>
        </w:tc>
      </w:tr>
      <w:tr w:rsidR="00D41360" w:rsidTr="008436DB">
        <w:tc>
          <w:tcPr>
            <w:tcW w:w="4503" w:type="dxa"/>
          </w:tcPr>
          <w:p w:rsidR="008436DB" w:rsidRPr="008436DB" w:rsidRDefault="008436DB" w:rsidP="002D7E65">
            <w:pPr>
              <w:spacing w:before="60" w:after="60"/>
              <w:rPr>
                <w:rFonts w:ascii="Times" w:eastAsia="Times New Roman" w:hAnsi="Times"/>
              </w:rPr>
            </w:pPr>
            <w:r w:rsidRPr="000A604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Tasa de </w:t>
            </w:r>
            <w:r w:rsidR="00B21ADB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Accidentabilidad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D41360" w:rsidRDefault="00D41360" w:rsidP="002D7E65">
            <w:pPr>
              <w:spacing w:before="60" w:after="60"/>
              <w:rPr>
                <w:rFonts w:ascii="Trebuchet MS" w:eastAsia="Times New Roman" w:hAnsi="Trebuchet MS"/>
              </w:rPr>
            </w:pPr>
          </w:p>
        </w:tc>
        <w:tc>
          <w:tcPr>
            <w:tcW w:w="2151" w:type="dxa"/>
          </w:tcPr>
          <w:p w:rsidR="00D41360" w:rsidRDefault="00D41360" w:rsidP="002D7E65">
            <w:pPr>
              <w:spacing w:before="60" w:after="60"/>
              <w:rPr>
                <w:rFonts w:ascii="Trebuchet MS" w:eastAsia="Times New Roman" w:hAnsi="Trebuchet MS"/>
              </w:rPr>
            </w:pPr>
          </w:p>
        </w:tc>
      </w:tr>
      <w:tr w:rsidR="005A3E1E" w:rsidTr="008436DB">
        <w:tc>
          <w:tcPr>
            <w:tcW w:w="4503" w:type="dxa"/>
          </w:tcPr>
          <w:p w:rsidR="005A3E1E" w:rsidRPr="000A6043" w:rsidRDefault="005A3E1E" w:rsidP="002D7E65">
            <w:pPr>
              <w:spacing w:before="60" w:after="60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Tasa de Siniestralidad</w:t>
            </w:r>
          </w:p>
        </w:tc>
        <w:tc>
          <w:tcPr>
            <w:tcW w:w="1984" w:type="dxa"/>
          </w:tcPr>
          <w:p w:rsidR="005A3E1E" w:rsidRDefault="005A3E1E" w:rsidP="002D7E65">
            <w:pPr>
              <w:spacing w:before="60" w:after="60"/>
              <w:rPr>
                <w:rFonts w:ascii="Trebuchet MS" w:eastAsia="Times New Roman" w:hAnsi="Trebuchet MS"/>
              </w:rPr>
            </w:pPr>
          </w:p>
        </w:tc>
        <w:tc>
          <w:tcPr>
            <w:tcW w:w="2151" w:type="dxa"/>
          </w:tcPr>
          <w:p w:rsidR="005A3E1E" w:rsidRDefault="005A3E1E" w:rsidP="002D7E65">
            <w:pPr>
              <w:spacing w:before="60" w:after="60"/>
              <w:rPr>
                <w:rFonts w:ascii="Trebuchet MS" w:eastAsia="Times New Roman" w:hAnsi="Trebuchet MS"/>
              </w:rPr>
            </w:pPr>
          </w:p>
        </w:tc>
      </w:tr>
      <w:tr w:rsidR="00D41360" w:rsidTr="008436DB">
        <w:tc>
          <w:tcPr>
            <w:tcW w:w="4503" w:type="dxa"/>
          </w:tcPr>
          <w:p w:rsidR="008436DB" w:rsidRPr="008436DB" w:rsidRDefault="008436DB" w:rsidP="002D7E65">
            <w:pPr>
              <w:spacing w:before="60" w:after="60"/>
              <w:rPr>
                <w:rFonts w:ascii="Trebuchet MS" w:eastAsia="Times New Roman" w:hAnsi="Trebuchet MS"/>
                <w:color w:val="333333"/>
                <w:sz w:val="20"/>
                <w:shd w:val="clear" w:color="auto" w:fill="FFFFFF"/>
              </w:rPr>
            </w:pPr>
            <w:r w:rsidRPr="000A604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Cotización adicional 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diferenciada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D41360" w:rsidRDefault="00D41360" w:rsidP="002D7E65">
            <w:pPr>
              <w:spacing w:before="60" w:after="60"/>
              <w:rPr>
                <w:rFonts w:ascii="Trebuchet MS" w:eastAsia="Times New Roman" w:hAnsi="Trebuchet MS"/>
              </w:rPr>
            </w:pPr>
          </w:p>
        </w:tc>
        <w:tc>
          <w:tcPr>
            <w:tcW w:w="2151" w:type="dxa"/>
          </w:tcPr>
          <w:p w:rsidR="00D41360" w:rsidRDefault="00D41360" w:rsidP="002D7E65">
            <w:pPr>
              <w:spacing w:before="60" w:after="60"/>
              <w:rPr>
                <w:rFonts w:ascii="Trebuchet MS" w:eastAsia="Times New Roman" w:hAnsi="Trebuchet MS"/>
              </w:rPr>
            </w:pPr>
          </w:p>
        </w:tc>
      </w:tr>
    </w:tbl>
    <w:p w:rsidR="00D41360" w:rsidRPr="000A6043" w:rsidRDefault="00D41360" w:rsidP="00DD5089">
      <w:pPr>
        <w:rPr>
          <w:rFonts w:ascii="Trebuchet MS" w:eastAsia="Times New Roman" w:hAnsi="Trebuchet MS"/>
        </w:rPr>
      </w:pPr>
    </w:p>
    <w:p w:rsidR="008436DB" w:rsidRDefault="008436DB" w:rsidP="00DD5089">
      <w:pPr>
        <w:rPr>
          <w:rFonts w:ascii="Trebuchet MS" w:eastAsia="Times New Roman" w:hAnsi="Trebuchet MS"/>
          <w:color w:val="333333"/>
          <w:sz w:val="20"/>
          <w:szCs w:val="20"/>
          <w:shd w:val="clear" w:color="auto" w:fill="FFFFFF"/>
        </w:rPr>
      </w:pPr>
    </w:p>
    <w:p w:rsidR="00995AD8" w:rsidRDefault="00995AD8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995AD8" w:rsidRDefault="00995AD8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133A40" w:rsidRDefault="00133A40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133A40" w:rsidRDefault="00133A40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133A40" w:rsidRDefault="00133A40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133A40" w:rsidRDefault="00133A40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133A40" w:rsidRDefault="00133A40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D41360" w:rsidRPr="00A928AE" w:rsidRDefault="00D41360" w:rsidP="00DD5089">
      <w:pPr>
        <w:rPr>
          <w:rFonts w:ascii="Times" w:eastAsia="Times New Roman" w:hAnsi="Times"/>
          <w:color w:val="7030A0"/>
        </w:rPr>
      </w:pPr>
      <w:r w:rsidRPr="00A928AE">
        <w:rPr>
          <w:rStyle w:val="apple-style-span"/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  <w:t xml:space="preserve">3.- </w:t>
      </w:r>
      <w:r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  <w:t>ANTECEDENTES DEL FUNCIONAMIENTO DEL COMITÉ PARITARIO CUMPLIMIENTO DE DISPOSICIONES LEGALES</w:t>
      </w:r>
    </w:p>
    <w:p w:rsidR="00995AD8" w:rsidRDefault="00995AD8" w:rsidP="00DD5089">
      <w:pPr>
        <w:rPr>
          <w:rFonts w:ascii="Trebuchet MS" w:eastAsia="Times New Roman" w:hAnsi="Trebuchet MS"/>
          <w:b/>
          <w:bCs/>
          <w:color w:val="333333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1913"/>
      </w:tblGrid>
      <w:tr w:rsidR="00995AD8" w:rsidTr="00133A40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  <w:b/>
              </w:rPr>
            </w:pPr>
            <w:r w:rsidRPr="00EB2112"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RESPECTO DE LAS REUNIONES</w:t>
            </w:r>
          </w:p>
        </w:tc>
        <w:tc>
          <w:tcPr>
            <w:tcW w:w="708" w:type="dxa"/>
            <w:vAlign w:val="center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SI</w:t>
            </w:r>
          </w:p>
        </w:tc>
        <w:tc>
          <w:tcPr>
            <w:tcW w:w="709" w:type="dxa"/>
            <w:vAlign w:val="center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NO</w:t>
            </w:r>
          </w:p>
        </w:tc>
        <w:tc>
          <w:tcPr>
            <w:tcW w:w="1913" w:type="dxa"/>
            <w:vAlign w:val="center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PARCIALMENTE</w:t>
            </w: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Se reúne al menos una vez al mes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Tiene actas de todas las reuniones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Se registran regularmente en las actas los acuerdos tomados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Se lleva un control o seguimiento de los acuerdos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133A40" w:rsidTr="003943BF">
        <w:tc>
          <w:tcPr>
            <w:tcW w:w="5637" w:type="dxa"/>
            <w:vAlign w:val="center"/>
          </w:tcPr>
          <w:p w:rsidR="00133A40" w:rsidRDefault="00133A40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RESPECTO DE SU DESEMPEÑO</w:t>
            </w:r>
          </w:p>
        </w:tc>
        <w:tc>
          <w:tcPr>
            <w:tcW w:w="708" w:type="dxa"/>
            <w:vAlign w:val="center"/>
          </w:tcPr>
          <w:p w:rsidR="00133A40" w:rsidRDefault="00133A40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SI</w:t>
            </w:r>
          </w:p>
        </w:tc>
        <w:tc>
          <w:tcPr>
            <w:tcW w:w="709" w:type="dxa"/>
            <w:vAlign w:val="center"/>
          </w:tcPr>
          <w:p w:rsidR="00133A40" w:rsidRDefault="00133A40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NO</w:t>
            </w:r>
          </w:p>
        </w:tc>
        <w:tc>
          <w:tcPr>
            <w:tcW w:w="1913" w:type="dxa"/>
            <w:vAlign w:val="center"/>
          </w:tcPr>
          <w:p w:rsidR="00133A40" w:rsidRDefault="00133A40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PARCIALMENTE</w:t>
            </w: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Cuenta con un programa de trabajo vigente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Cuenta con un registro de accidentes actualizado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Realiza análisis o investigaciones de accidentes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Realiza inspecciones a las áreas de trabajo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Promueve regularmente los cursos que imparte el IST, sin costo para la empresa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Promueve eficientemente la seguridad a través del uso de afiches, entregados por el IST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Realiza el seguimiento a las medidas de control entregadas por el IST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Realiza acciones preventivas respecto de dispositivos de seguridad y equipos de protección personal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rPr>
          <w:trHeight w:val="588"/>
        </w:trPr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Da prioridad al mejoramiento del orden y la limpieza en la empresa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5A3E1E">
            <w:pPr>
              <w:spacing w:beforeLines="60" w:before="144" w:afterLines="60" w:after="144"/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Todos los miembros, laborales han participado </w:t>
            </w:r>
            <w:r w:rsidR="005A3E1E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lastRenderedPageBreak/>
              <w:t>han participado de la capacitación de Orientación en Prevención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P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995AD8">
              <w:rPr>
                <w:rFonts w:ascii="Trebuchet MS" w:eastAsia="Times New Roman" w:hAnsi="Trebuchet MS"/>
                <w:bCs/>
                <w:color w:val="333333"/>
                <w:bdr w:val="none" w:sz="0" w:space="0" w:color="auto" w:frame="1"/>
                <w:shd w:val="clear" w:color="auto" w:fill="FFFFFF"/>
              </w:rPr>
              <w:t>Se encuentra acreditado a través del sistema SAC</w:t>
            </w:r>
            <w:r w:rsidR="00133A40">
              <w:rPr>
                <w:rFonts w:ascii="Trebuchet MS" w:eastAsia="Times New Roman" w:hAnsi="Trebuchet MS"/>
                <w:bCs/>
                <w:color w:val="333333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68475C">
            <w:pPr>
              <w:spacing w:beforeLines="60" w:before="144" w:afterLines="60" w:after="144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995AD8" w:rsidRDefault="00995AD8" w:rsidP="00DD5089">
      <w:pPr>
        <w:rPr>
          <w:rFonts w:ascii="Trebuchet MS" w:eastAsia="Times New Roman" w:hAnsi="Trebuchet MS"/>
          <w:b/>
          <w:bCs/>
          <w:color w:val="333333"/>
          <w:bdr w:val="none" w:sz="0" w:space="0" w:color="auto" w:frame="1"/>
          <w:shd w:val="clear" w:color="auto" w:fill="FFFFFF"/>
        </w:rPr>
      </w:pPr>
    </w:p>
    <w:p w:rsidR="00D41360" w:rsidRDefault="00D41360" w:rsidP="00DD5089">
      <w:pPr>
        <w:rPr>
          <w:rFonts w:ascii="Trebuchet MS" w:eastAsia="Times New Roman" w:hAnsi="Trebuchet MS"/>
          <w:b/>
          <w:bCs/>
          <w:bdr w:val="none" w:sz="0" w:space="0" w:color="auto" w:frame="1"/>
        </w:rPr>
      </w:pPr>
    </w:p>
    <w:p w:rsidR="00D41360" w:rsidRPr="00EB2112" w:rsidRDefault="00D41360" w:rsidP="00DD5089">
      <w:pPr>
        <w:rPr>
          <w:rFonts w:ascii="Trebuchet MS" w:eastAsia="Times New Roman" w:hAnsi="Trebuchet MS"/>
        </w:rPr>
      </w:pPr>
      <w:r w:rsidRPr="00EB2112">
        <w:rPr>
          <w:rFonts w:ascii="Trebuchet MS" w:eastAsia="Times New Roman" w:hAnsi="Trebuchet MS"/>
          <w:b/>
          <w:bCs/>
          <w:bdr w:val="none" w:sz="0" w:space="0" w:color="auto" w:frame="1"/>
        </w:rPr>
        <w:t>RESPECTO A LOS RESULTADOS</w:t>
      </w:r>
      <w:r w:rsidRPr="00EB2112">
        <w:rPr>
          <w:rFonts w:ascii="Trebuchet MS" w:eastAsia="Times New Roman" w:hAnsi="Trebuchet MS"/>
        </w:rPr>
        <w:br/>
        <w:t>Describa el logro o resultado preventivo más importante obtenido por el Comité Paritario, en los 2 últimos períodos señalados</w:t>
      </w:r>
    </w:p>
    <w:p w:rsidR="00D41360" w:rsidRPr="00E55468" w:rsidRDefault="00D41360" w:rsidP="00DD5089">
      <w:pPr>
        <w:rPr>
          <w:rFonts w:ascii="Trebuchet MS" w:eastAsia="Times New Roman" w:hAnsi="Trebuchet MS"/>
          <w:color w:val="333333"/>
          <w:shd w:val="clear" w:color="auto" w:fill="FFFFFF"/>
        </w:rPr>
      </w:pP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3A40">
        <w:rPr>
          <w:rFonts w:ascii="Trebuchet MS" w:eastAsia="Times New Roman" w:hAnsi="Trebuchet MS"/>
          <w:color w:val="333333"/>
          <w:shd w:val="clear" w:color="auto" w:fill="FFFFFF"/>
        </w:rPr>
        <w:t>_______________</w:t>
      </w:r>
    </w:p>
    <w:p w:rsidR="00D41360" w:rsidRDefault="00D41360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D41360" w:rsidRPr="00A928AE" w:rsidRDefault="00D41360" w:rsidP="00DD5089">
      <w:pPr>
        <w:rPr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</w:pPr>
      <w:r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  <w:t>4.- OTRA INFORMACIÓN RELEVANTE</w:t>
      </w:r>
    </w:p>
    <w:p w:rsidR="00D41360" w:rsidRPr="00EB2112" w:rsidRDefault="00D41360" w:rsidP="00DD5089">
      <w:pPr>
        <w:rPr>
          <w:rFonts w:ascii="Trebuchet MS" w:eastAsia="Times New Roman" w:hAnsi="Trebuchet MS"/>
        </w:rPr>
      </w:pPr>
      <w:r w:rsidRPr="00EB2112">
        <w:rPr>
          <w:rFonts w:ascii="Trebuchet MS" w:eastAsia="Times New Roman" w:hAnsi="Trebuchet MS"/>
          <w:b/>
          <w:bCs/>
          <w:color w:val="333333"/>
          <w:bdr w:val="none" w:sz="0" w:space="0" w:color="auto" w:frame="1"/>
          <w:shd w:val="clear" w:color="auto" w:fill="FFFFFF"/>
        </w:rPr>
        <w:t>Agregue aquí otra información que se considere de interés para su postulación.</w:t>
      </w:r>
    </w:p>
    <w:p w:rsidR="00D41360" w:rsidRPr="00EB2112" w:rsidRDefault="00D41360" w:rsidP="00DD5089">
      <w:pPr>
        <w:rPr>
          <w:rFonts w:ascii="Trebuchet MS" w:eastAsia="Times New Roman" w:hAnsi="Trebuchet MS"/>
          <w:color w:val="333333"/>
          <w:shd w:val="clear" w:color="auto" w:fill="FFFFFF"/>
        </w:rPr>
      </w:pP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3A40">
        <w:rPr>
          <w:rFonts w:ascii="Trebuchet MS" w:eastAsia="Times New Roman" w:hAnsi="Trebuchet MS"/>
          <w:color w:val="333333"/>
          <w:shd w:val="clear" w:color="auto" w:fill="FFFFFF"/>
        </w:rPr>
        <w:t>____________</w:t>
      </w:r>
    </w:p>
    <w:p w:rsidR="00D41360" w:rsidRDefault="00D41360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9D54F9" w:rsidRDefault="009D54F9">
      <w:pPr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</w:pPr>
      <w:r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  <w:br w:type="page"/>
      </w:r>
    </w:p>
    <w:p w:rsidR="008850B7" w:rsidRDefault="008850B7" w:rsidP="00DD5089">
      <w:pPr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</w:pPr>
    </w:p>
    <w:p w:rsidR="002D7E65" w:rsidRPr="002D7E65" w:rsidRDefault="002D7E65" w:rsidP="00DD5089">
      <w:pPr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</w:pPr>
      <w:r w:rsidRPr="002D7E65"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  <w:t>Si postula a Innovación Destacada</w:t>
      </w:r>
      <w:r w:rsidR="008850B7"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  <w:t xml:space="preserve">, debe </w:t>
      </w:r>
      <w:r w:rsidRPr="002D7E65"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  <w:t>completa</w:t>
      </w:r>
      <w:r w:rsidR="008850B7"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  <w:t xml:space="preserve">r también </w:t>
      </w:r>
      <w:r w:rsidRPr="002D7E65"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  <w:t xml:space="preserve"> la siguiente sección:</w:t>
      </w:r>
    </w:p>
    <w:tbl>
      <w:tblPr>
        <w:tblpPr w:leftFromText="142" w:rightFromText="142" w:vertAnchor="text" w:horzAnchor="margin" w:tblpXSpec="center" w:tblpY="10"/>
        <w:tblOverlap w:val="never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8"/>
      </w:tblGrid>
      <w:tr w:rsidR="002D7E65" w:rsidTr="00084D66">
        <w:trPr>
          <w:trHeight w:val="322"/>
        </w:trPr>
        <w:tc>
          <w:tcPr>
            <w:tcW w:w="9055" w:type="dxa"/>
            <w:gridSpan w:val="2"/>
            <w:vAlign w:val="center"/>
          </w:tcPr>
          <w:p w:rsidR="002D7E65" w:rsidRDefault="0063479A" w:rsidP="00084D66">
            <w:pPr>
              <w:pStyle w:val="Ttulo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Acción Innovadora</w:t>
            </w:r>
          </w:p>
          <w:p w:rsidR="002D7E65" w:rsidRPr="002C06B6" w:rsidRDefault="002D7E65" w:rsidP="00084D66">
            <w:pPr>
              <w:pStyle w:val="Ttulo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 w:cs="Calibri"/>
                <w:i/>
                <w:color w:val="7030A0"/>
                <w:sz w:val="21"/>
                <w:szCs w:val="21"/>
              </w:rPr>
              <w:t xml:space="preserve">(Iniciativas relacionadas con prácticas de su gestión ya sea en su organización, funcionamiento o </w:t>
            </w:r>
            <w:r w:rsidR="008850B7">
              <w:rPr>
                <w:rFonts w:ascii="Calibri" w:hAnsi="Calibri" w:cs="Calibri"/>
                <w:i/>
                <w:color w:val="7030A0"/>
                <w:sz w:val="21"/>
                <w:szCs w:val="21"/>
              </w:rPr>
              <w:t>implementado proyecto</w:t>
            </w:r>
            <w:r>
              <w:rPr>
                <w:rFonts w:ascii="Calibri" w:hAnsi="Calibri" w:cs="Calibri"/>
                <w:i/>
                <w:color w:val="7030A0"/>
                <w:sz w:val="21"/>
                <w:szCs w:val="21"/>
              </w:rPr>
              <w:t xml:space="preserve"> específicos de innovación que han generado mejoras significativas en el cuidado de la vida al interior de su organización)</w:t>
            </w:r>
            <w:r w:rsidRPr="002C06B6">
              <w:rPr>
                <w:rFonts w:ascii="Calibri" w:hAnsi="Calibri"/>
                <w:sz w:val="28"/>
              </w:rPr>
              <w:t xml:space="preserve">                                                        </w:t>
            </w:r>
          </w:p>
        </w:tc>
      </w:tr>
      <w:tr w:rsidR="002D7E65" w:rsidTr="002D7E65">
        <w:trPr>
          <w:trHeight w:val="426"/>
        </w:trPr>
        <w:tc>
          <w:tcPr>
            <w:tcW w:w="4527" w:type="dxa"/>
            <w:shd w:val="clear" w:color="auto" w:fill="EAD3D7" w:themeFill="accent6" w:themeFillTint="33"/>
            <w:vAlign w:val="center"/>
          </w:tcPr>
          <w:p w:rsidR="002D7E65" w:rsidRPr="00D0316D" w:rsidRDefault="002D7E65" w:rsidP="002D7E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16D">
              <w:rPr>
                <w:rFonts w:asciiTheme="minorHAnsi" w:hAnsiTheme="minorHAnsi" w:cstheme="minorHAnsi"/>
                <w:b/>
              </w:rPr>
              <w:t xml:space="preserve">Nombre </w:t>
            </w:r>
            <w:r>
              <w:rPr>
                <w:rFonts w:asciiTheme="minorHAnsi" w:hAnsiTheme="minorHAnsi" w:cstheme="minorHAnsi"/>
                <w:b/>
              </w:rPr>
              <w:t>de la Innovación</w:t>
            </w:r>
          </w:p>
        </w:tc>
        <w:tc>
          <w:tcPr>
            <w:tcW w:w="4528" w:type="dxa"/>
            <w:shd w:val="clear" w:color="auto" w:fill="EAD3D7" w:themeFill="accent6" w:themeFillTint="33"/>
            <w:vAlign w:val="center"/>
          </w:tcPr>
          <w:p w:rsidR="002D7E65" w:rsidRPr="00D0316D" w:rsidRDefault="002D7E65" w:rsidP="00084D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7E65" w:rsidTr="002D7E65">
        <w:trPr>
          <w:trHeight w:val="426"/>
        </w:trPr>
        <w:tc>
          <w:tcPr>
            <w:tcW w:w="4527" w:type="dxa"/>
            <w:shd w:val="clear" w:color="auto" w:fill="EAD3D7" w:themeFill="accent6" w:themeFillTint="33"/>
            <w:vAlign w:val="center"/>
          </w:tcPr>
          <w:p w:rsidR="002D7E65" w:rsidRPr="00D0316D" w:rsidRDefault="002D7E65" w:rsidP="00084D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16D">
              <w:rPr>
                <w:rFonts w:asciiTheme="minorHAnsi" w:hAnsiTheme="minorHAnsi" w:cstheme="minorHAnsi"/>
                <w:b/>
              </w:rPr>
              <w:t>Fecha de Implementación</w:t>
            </w:r>
          </w:p>
        </w:tc>
        <w:tc>
          <w:tcPr>
            <w:tcW w:w="4528" w:type="dxa"/>
            <w:shd w:val="clear" w:color="auto" w:fill="EAD3D7" w:themeFill="accent6" w:themeFillTint="33"/>
            <w:vAlign w:val="center"/>
          </w:tcPr>
          <w:p w:rsidR="002D7E65" w:rsidRPr="00D0316D" w:rsidRDefault="002D7E65" w:rsidP="00084D66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2D7E65" w:rsidTr="002D7E65">
        <w:trPr>
          <w:trHeight w:val="3403"/>
        </w:trPr>
        <w:tc>
          <w:tcPr>
            <w:tcW w:w="9055" w:type="dxa"/>
            <w:gridSpan w:val="2"/>
          </w:tcPr>
          <w:p w:rsidR="002D7E65" w:rsidRPr="00D0316D" w:rsidRDefault="002D7E65" w:rsidP="00084D66">
            <w:pPr>
              <w:rPr>
                <w:rFonts w:asciiTheme="minorHAnsi" w:hAnsiTheme="minorHAnsi" w:cstheme="minorHAnsi"/>
              </w:rPr>
            </w:pPr>
          </w:p>
          <w:p w:rsidR="002D7E65" w:rsidRPr="00D0316D" w:rsidRDefault="002D7E65" w:rsidP="00084D66">
            <w:pPr>
              <w:rPr>
                <w:rFonts w:asciiTheme="minorHAnsi" w:hAnsiTheme="minorHAnsi" w:cstheme="minorHAnsi"/>
              </w:rPr>
            </w:pPr>
            <w:r w:rsidRPr="00D0316D">
              <w:rPr>
                <w:rFonts w:asciiTheme="minorHAnsi" w:hAnsiTheme="minorHAnsi" w:cstheme="minorHAnsi"/>
              </w:rPr>
              <w:t>Descripción y</w:t>
            </w:r>
            <w:r>
              <w:rPr>
                <w:rFonts w:asciiTheme="minorHAnsi" w:hAnsiTheme="minorHAnsi" w:cstheme="minorHAnsi"/>
              </w:rPr>
              <w:t xml:space="preserve"> resultados de su implementación</w:t>
            </w:r>
          </w:p>
        </w:tc>
      </w:tr>
    </w:tbl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2D7E65" w:rsidRDefault="002D7E65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D41360" w:rsidRPr="00A928AE" w:rsidRDefault="00D41360" w:rsidP="00DD5089">
      <w:pPr>
        <w:rPr>
          <w:rFonts w:ascii="Trebuchet MS" w:eastAsia="Times New Roman" w:hAnsi="Trebuchet MS"/>
          <w:color w:val="7030A0"/>
          <w:shd w:val="clear" w:color="auto" w:fill="FFFFFF"/>
        </w:rPr>
      </w:pPr>
      <w:r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  <w:t>5.- PRESENTADO POR</w:t>
      </w:r>
    </w:p>
    <w:p w:rsidR="00D41360" w:rsidRPr="00EB2112" w:rsidRDefault="00D41360" w:rsidP="00DD5089">
      <w:pPr>
        <w:rPr>
          <w:rFonts w:ascii="Trebuchet MS" w:eastAsia="Times New Roman" w:hAnsi="Trebuchet MS"/>
        </w:rPr>
      </w:pPr>
      <w:r w:rsidRPr="00EB2112">
        <w:rPr>
          <w:rStyle w:val="apple-style-span"/>
          <w:rFonts w:ascii="Trebuchet MS" w:eastAsia="Times New Roman" w:hAnsi="Trebuchet MS"/>
          <w:color w:val="333333"/>
          <w:shd w:val="clear" w:color="auto" w:fill="FFFFFF"/>
        </w:rPr>
        <w:t>Nombre ejecutivo:</w:t>
      </w:r>
      <w:r w:rsidRPr="00EB2112">
        <w:rPr>
          <w:rFonts w:ascii="Trebuchet MS" w:eastAsia="Times New Roman" w:hAnsi="Trebuchet MS"/>
        </w:rPr>
        <w:t xml:space="preserve"> </w:t>
      </w: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</w:t>
      </w:r>
      <w:r w:rsidR="00133A4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_____</w:t>
      </w:r>
    </w:p>
    <w:p w:rsidR="00D41360" w:rsidRPr="00EB2112" w:rsidRDefault="00D41360" w:rsidP="00DD5089">
      <w:pPr>
        <w:rPr>
          <w:rFonts w:ascii="Trebuchet MS" w:eastAsia="Times New Roman" w:hAnsi="Trebuchet MS"/>
        </w:rPr>
      </w:pPr>
      <w:r w:rsidRPr="00EB2112">
        <w:rPr>
          <w:rFonts w:ascii="Trebuchet MS" w:eastAsia="Times New Roman" w:hAnsi="Trebuchet MS"/>
          <w:color w:val="333333"/>
          <w:shd w:val="clear" w:color="auto" w:fill="FFFFFF"/>
        </w:rPr>
        <w:t>Cargo: ________________________________________________________</w:t>
      </w:r>
      <w:r w:rsidR="00133A4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_____</w:t>
      </w:r>
    </w:p>
    <w:p w:rsidR="00D41360" w:rsidRPr="00EB2112" w:rsidRDefault="00D41360" w:rsidP="00DD5089">
      <w:pPr>
        <w:rPr>
          <w:rFonts w:ascii="Trebuchet MS" w:eastAsia="Times New Roman" w:hAnsi="Trebuchet MS"/>
        </w:rPr>
      </w:pPr>
      <w:r w:rsidRPr="00EB2112">
        <w:rPr>
          <w:rFonts w:ascii="Trebuchet MS" w:eastAsia="Times New Roman" w:hAnsi="Trebuchet MS"/>
          <w:color w:val="333333"/>
          <w:shd w:val="clear" w:color="auto" w:fill="FFFFFF"/>
        </w:rPr>
        <w:t>E-mail: _______________________________________________________</w:t>
      </w:r>
      <w:r w:rsidR="00133A4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_____</w:t>
      </w:r>
    </w:p>
    <w:p w:rsidR="00D41360" w:rsidRPr="000A6043" w:rsidRDefault="00D41360" w:rsidP="00DD5089">
      <w:pPr>
        <w:rPr>
          <w:rFonts w:ascii="Trebuchet MS" w:eastAsia="Times New Roman" w:hAnsi="Trebuchet MS"/>
        </w:rPr>
      </w:pPr>
      <w:r w:rsidRPr="00EB2112">
        <w:rPr>
          <w:rFonts w:ascii="Trebuchet MS" w:eastAsia="Times New Roman" w:hAnsi="Trebuchet MS"/>
          <w:color w:val="333333"/>
          <w:shd w:val="clear" w:color="auto" w:fill="FFFFFF"/>
        </w:rPr>
        <w:t>Fecha: ___________________________________________________________</w:t>
      </w:r>
      <w:r w:rsidR="00133A40"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</w:t>
      </w:r>
    </w:p>
    <w:p w:rsidR="00513F02" w:rsidRDefault="00C4621E" w:rsidP="00DD5089"/>
    <w:sectPr w:rsidR="00513F02" w:rsidSect="00133A40">
      <w:headerReference w:type="default" r:id="rId6"/>
      <w:footerReference w:type="default" r:id="rId7"/>
      <w:pgSz w:w="12240" w:h="15840" w:code="1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1E" w:rsidRDefault="00C4621E" w:rsidP="00D41360">
      <w:r>
        <w:separator/>
      </w:r>
    </w:p>
  </w:endnote>
  <w:endnote w:type="continuationSeparator" w:id="0">
    <w:p w:rsidR="00C4621E" w:rsidRDefault="00C4621E" w:rsidP="00D4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324889"/>
      <w:docPartObj>
        <w:docPartGallery w:val="Page Numbers (Bottom of Page)"/>
        <w:docPartUnique/>
      </w:docPartObj>
    </w:sdtPr>
    <w:sdtEndPr/>
    <w:sdtContent>
      <w:p w:rsidR="00133A40" w:rsidRDefault="00133A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0B7" w:rsidRPr="008850B7">
          <w:rPr>
            <w:noProof/>
            <w:lang w:val="es-ES"/>
          </w:rPr>
          <w:t>4</w:t>
        </w:r>
        <w:r>
          <w:fldChar w:fldCharType="end"/>
        </w:r>
      </w:p>
    </w:sdtContent>
  </w:sdt>
  <w:p w:rsidR="00DD5089" w:rsidRDefault="00DD5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1E" w:rsidRDefault="00C4621E" w:rsidP="00D41360">
      <w:r>
        <w:separator/>
      </w:r>
    </w:p>
  </w:footnote>
  <w:footnote w:type="continuationSeparator" w:id="0">
    <w:p w:rsidR="00C4621E" w:rsidRDefault="00C4621E" w:rsidP="00D4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00" w:rsidRDefault="00C4621E">
    <w:pPr>
      <w:pStyle w:val="Encabezado"/>
    </w:pPr>
  </w:p>
  <w:p w:rsidR="00BD1E00" w:rsidRDefault="0068475C" w:rsidP="0068475C">
    <w:pPr>
      <w:pStyle w:val="Encabezado"/>
      <w:tabs>
        <w:tab w:val="clear" w:pos="4252"/>
        <w:tab w:val="clear" w:pos="8504"/>
        <w:tab w:val="left" w:pos="7005"/>
      </w:tabs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 wp14:anchorId="20DAB548" wp14:editId="01695544">
          <wp:simplePos x="0" y="0"/>
          <wp:positionH relativeFrom="column">
            <wp:posOffset>4724400</wp:posOffset>
          </wp:positionH>
          <wp:positionV relativeFrom="paragraph">
            <wp:posOffset>6985</wp:posOffset>
          </wp:positionV>
          <wp:extent cx="887730" cy="685800"/>
          <wp:effectExtent l="0" t="0" r="7620" b="0"/>
          <wp:wrapTight wrapText="left">
            <wp:wrapPolygon edited="0">
              <wp:start x="0" y="0"/>
              <wp:lineTo x="0" y="21000"/>
              <wp:lineTo x="21322" y="21000"/>
              <wp:lineTo x="2132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 - tu mutualid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8436DB" w:rsidRDefault="00D41360">
    <w:pPr>
      <w:pStyle w:val="Encabezado"/>
    </w:pPr>
    <w:r>
      <w:tab/>
    </w:r>
    <w:r>
      <w:tab/>
    </w:r>
  </w:p>
  <w:p w:rsidR="008436DB" w:rsidRDefault="0068475C" w:rsidP="0068475C">
    <w:pPr>
      <w:pStyle w:val="Encabezado"/>
      <w:tabs>
        <w:tab w:val="clear" w:pos="4252"/>
        <w:tab w:val="clear" w:pos="8504"/>
        <w:tab w:val="left" w:pos="70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0"/>
    <w:rsid w:val="00041402"/>
    <w:rsid w:val="00060202"/>
    <w:rsid w:val="000D497D"/>
    <w:rsid w:val="00101505"/>
    <w:rsid w:val="00103EBA"/>
    <w:rsid w:val="00133A40"/>
    <w:rsid w:val="001575CA"/>
    <w:rsid w:val="001E2C06"/>
    <w:rsid w:val="002353B3"/>
    <w:rsid w:val="00246AD7"/>
    <w:rsid w:val="00252DC8"/>
    <w:rsid w:val="002D7E65"/>
    <w:rsid w:val="0031605F"/>
    <w:rsid w:val="003943BF"/>
    <w:rsid w:val="0050224D"/>
    <w:rsid w:val="0054671C"/>
    <w:rsid w:val="00581C86"/>
    <w:rsid w:val="005A05E6"/>
    <w:rsid w:val="005A3E1E"/>
    <w:rsid w:val="005F26C0"/>
    <w:rsid w:val="00600594"/>
    <w:rsid w:val="0063479A"/>
    <w:rsid w:val="0068475C"/>
    <w:rsid w:val="006F2678"/>
    <w:rsid w:val="007C4B8E"/>
    <w:rsid w:val="00815AE9"/>
    <w:rsid w:val="00841C37"/>
    <w:rsid w:val="008436DB"/>
    <w:rsid w:val="008850B7"/>
    <w:rsid w:val="00995AD8"/>
    <w:rsid w:val="009D4829"/>
    <w:rsid w:val="009D54F9"/>
    <w:rsid w:val="00A75715"/>
    <w:rsid w:val="00A928AE"/>
    <w:rsid w:val="00AB23D4"/>
    <w:rsid w:val="00AD1FAD"/>
    <w:rsid w:val="00B21ADB"/>
    <w:rsid w:val="00C4621E"/>
    <w:rsid w:val="00C7117E"/>
    <w:rsid w:val="00C764F6"/>
    <w:rsid w:val="00D33BE2"/>
    <w:rsid w:val="00D41360"/>
    <w:rsid w:val="00D72887"/>
    <w:rsid w:val="00DD5089"/>
    <w:rsid w:val="00E64A89"/>
    <w:rsid w:val="00E84DBC"/>
    <w:rsid w:val="00ED5B2A"/>
    <w:rsid w:val="00EE6BF2"/>
    <w:rsid w:val="00F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50296-E003-449D-9389-A3B0A588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7E65"/>
    <w:pPr>
      <w:keepNext/>
      <w:spacing w:before="240" w:after="60" w:line="276" w:lineRule="auto"/>
      <w:outlineLvl w:val="2"/>
    </w:pPr>
    <w:rPr>
      <w:rFonts w:eastAsia="Times New Roman"/>
      <w:b/>
      <w:bCs/>
      <w:sz w:val="26"/>
      <w:szCs w:val="26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apple-style-span">
    <w:name w:val="apple-style-span"/>
    <w:basedOn w:val="Fuentedeprrafopredeter"/>
    <w:rsid w:val="00D41360"/>
  </w:style>
  <w:style w:type="paragraph" w:styleId="Textodeglobo">
    <w:name w:val="Balloon Text"/>
    <w:basedOn w:val="Normal"/>
    <w:link w:val="TextodegloboCar"/>
    <w:uiPriority w:val="99"/>
    <w:semiHidden/>
    <w:unhideWhenUsed/>
    <w:rsid w:val="00D41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60"/>
    <w:rPr>
      <w:rFonts w:ascii="Tahoma" w:eastAsia="MS Mincho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D7E65"/>
    <w:rPr>
      <w:rFonts w:ascii="Cambria" w:eastAsia="Times New Roman" w:hAnsi="Cambria" w:cs="Times New Roman"/>
      <w:b/>
      <w:bCs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fernandez</dc:creator>
  <cp:lastModifiedBy>Maria Eugenia Barsby</cp:lastModifiedBy>
  <cp:revision>18</cp:revision>
  <dcterms:created xsi:type="dcterms:W3CDTF">2015-06-04T15:03:00Z</dcterms:created>
  <dcterms:modified xsi:type="dcterms:W3CDTF">2025-06-12T17:57:00Z</dcterms:modified>
</cp:coreProperties>
</file>